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1C02F3" w:rsidRPr="001A3BD7" w14:paraId="1A15FF38" w14:textId="77777777" w:rsidTr="00D20E3E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06FFB02A" w14:textId="06431DA2" w:rsidR="001A3BD7" w:rsidRPr="001A3BD7" w:rsidRDefault="001A3BD7" w:rsidP="001A3BD7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t xml:space="preserve">Richtlijnen theorietoets </w:t>
            </w:r>
            <w:r w:rsidR="00CE6421">
              <w:rPr>
                <w:b/>
                <w:color w:val="FFFFFF" w:themeColor="background1"/>
              </w:rPr>
              <w:t xml:space="preserve">Allround </w:t>
            </w:r>
            <w:r w:rsidRPr="001A3BD7">
              <w:rPr>
                <w:b/>
                <w:color w:val="FFFFFF" w:themeColor="background1"/>
              </w:rPr>
              <w:t xml:space="preserve">monteur </w:t>
            </w:r>
            <w:r w:rsidR="00CE6421">
              <w:rPr>
                <w:b/>
                <w:color w:val="FFFFFF" w:themeColor="background1"/>
              </w:rPr>
              <w:t>Zonnewarmte</w:t>
            </w:r>
          </w:p>
        </w:tc>
      </w:tr>
      <w:tr w:rsidR="001A3BD7" w:rsidRPr="001A3BD7" w14:paraId="1114CA6F" w14:textId="77777777" w:rsidTr="00D20E3E">
        <w:trPr>
          <w:trHeight w:val="226"/>
        </w:trPr>
        <w:tc>
          <w:tcPr>
            <w:tcW w:w="9430" w:type="dxa"/>
            <w:gridSpan w:val="2"/>
          </w:tcPr>
          <w:p w14:paraId="58ECD784" w14:textId="77777777" w:rsidR="001A3BD7" w:rsidRPr="001A3BD7" w:rsidRDefault="001A3BD7" w:rsidP="001A3BD7">
            <w:pPr>
              <w:tabs>
                <w:tab w:val="left" w:pos="3570"/>
              </w:tabs>
            </w:pPr>
          </w:p>
        </w:tc>
      </w:tr>
      <w:tr w:rsidR="001A3BD7" w:rsidRPr="001A3BD7" w14:paraId="4702EF5C" w14:textId="77777777" w:rsidTr="00D20E3E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5A6B1E1" w14:textId="77777777" w:rsidR="001A3BD7" w:rsidRPr="001A3BD7" w:rsidRDefault="001A3BD7" w:rsidP="001A3BD7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1A3BD7" w:rsidRPr="001A3BD7" w14:paraId="27713A96" w14:textId="77777777" w:rsidTr="00D20E3E">
        <w:trPr>
          <w:trHeight w:val="226"/>
        </w:trPr>
        <w:tc>
          <w:tcPr>
            <w:tcW w:w="9430" w:type="dxa"/>
            <w:gridSpan w:val="2"/>
          </w:tcPr>
          <w:p w14:paraId="56A58878" w14:textId="03B8F0F6" w:rsidR="001A3BD7" w:rsidRPr="001A3BD7" w:rsidRDefault="00913AF7" w:rsidP="001A3BD7">
            <w:pPr>
              <w:tabs>
                <w:tab w:val="left" w:pos="3570"/>
              </w:tabs>
            </w:pPr>
            <w:r>
              <w:t>Op deze</w:t>
            </w:r>
            <w:r w:rsidR="001A3BD7" w:rsidRPr="001A3BD7">
              <w:t xml:space="preserve"> theorietoets </w:t>
            </w:r>
            <w:r>
              <w:t xml:space="preserve">is het </w:t>
            </w:r>
            <w:hyperlink r:id="rId11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</w:t>
            </w:r>
            <w:r w:rsidR="00981280">
              <w:t>vakmanschap techniek</w:t>
            </w:r>
            <w:r>
              <w:t xml:space="preserve"> van toepassing</w:t>
            </w:r>
            <w:r w:rsidR="00814548">
              <w:t>.</w:t>
            </w:r>
          </w:p>
        </w:tc>
      </w:tr>
      <w:tr w:rsidR="009027A9" w:rsidRPr="001A3BD7" w14:paraId="219576A2" w14:textId="77777777" w:rsidTr="00732F09">
        <w:trPr>
          <w:trHeight w:val="226"/>
        </w:trPr>
        <w:tc>
          <w:tcPr>
            <w:tcW w:w="9430" w:type="dxa"/>
            <w:gridSpan w:val="2"/>
          </w:tcPr>
          <w:p w14:paraId="5F56D77B" w14:textId="7BE7B934" w:rsidR="009027A9" w:rsidRPr="0029075E" w:rsidRDefault="009027A9" w:rsidP="009027A9">
            <w:pPr>
              <w:tabs>
                <w:tab w:val="left" w:pos="3570"/>
              </w:tabs>
            </w:pPr>
            <w:r w:rsidRPr="00247019">
              <w:t>De theorietoets wordt digitaal beschikbaar gesteld</w:t>
            </w:r>
            <w:r w:rsidR="00814548">
              <w:t>.</w:t>
            </w:r>
          </w:p>
        </w:tc>
      </w:tr>
      <w:tr w:rsidR="00D31307" w:rsidRPr="001A3BD7" w14:paraId="7E2B5BC8" w14:textId="77777777" w:rsidTr="00732F09">
        <w:trPr>
          <w:trHeight w:val="226"/>
        </w:trPr>
        <w:tc>
          <w:tcPr>
            <w:tcW w:w="9430" w:type="dxa"/>
            <w:gridSpan w:val="2"/>
          </w:tcPr>
          <w:p w14:paraId="5B73A26F" w14:textId="1C531980" w:rsidR="00D31307" w:rsidRPr="00247019" w:rsidRDefault="00D31307" w:rsidP="009027A9">
            <w:pPr>
              <w:tabs>
                <w:tab w:val="left" w:pos="3570"/>
              </w:tabs>
            </w:pPr>
            <w:r w:rsidRPr="00247019">
              <w:t>De theorietoets mag op een (eigen) locatie en moment naar keuze gemaakt worden.</w:t>
            </w:r>
          </w:p>
        </w:tc>
      </w:tr>
      <w:tr w:rsidR="009027A9" w:rsidRPr="001A3BD7" w14:paraId="33765E2D" w14:textId="77777777" w:rsidTr="00D20E3E">
        <w:trPr>
          <w:trHeight w:val="226"/>
        </w:trPr>
        <w:tc>
          <w:tcPr>
            <w:tcW w:w="9430" w:type="dxa"/>
            <w:gridSpan w:val="2"/>
          </w:tcPr>
          <w:p w14:paraId="31054D61" w14:textId="29AD6425" w:rsidR="009027A9" w:rsidRPr="001A3BD7" w:rsidRDefault="009027A9" w:rsidP="009027A9">
            <w:pPr>
              <w:tabs>
                <w:tab w:val="left" w:pos="3570"/>
              </w:tabs>
            </w:pPr>
            <w:r w:rsidRPr="00247019">
              <w:t>De theorietoets mag thuis op een computer of tablet gemaakt worden.</w:t>
            </w:r>
          </w:p>
        </w:tc>
      </w:tr>
      <w:tr w:rsidR="004C7EF5" w:rsidRPr="001A3BD7" w14:paraId="0A76042F" w14:textId="77777777" w:rsidTr="00D20E3E">
        <w:trPr>
          <w:trHeight w:val="226"/>
        </w:trPr>
        <w:tc>
          <w:tcPr>
            <w:tcW w:w="9430" w:type="dxa"/>
            <w:gridSpan w:val="2"/>
          </w:tcPr>
          <w:p w14:paraId="3DE161E9" w14:textId="268288E9" w:rsidR="004C7EF5" w:rsidRPr="001A3BD7" w:rsidRDefault="004C7EF5" w:rsidP="004C7EF5">
            <w:pPr>
              <w:tabs>
                <w:tab w:val="left" w:pos="3570"/>
              </w:tabs>
            </w:pPr>
            <w:r w:rsidRPr="001A3BD7">
              <w:t xml:space="preserve">De theorietoets bestaat uit </w:t>
            </w:r>
            <w:r w:rsidR="00CE6421">
              <w:t>40</w:t>
            </w:r>
            <w:r w:rsidRPr="001A3BD7">
              <w:t xml:space="preserve"> vragen </w:t>
            </w:r>
          </w:p>
        </w:tc>
      </w:tr>
      <w:tr w:rsidR="004C7EF5" w:rsidRPr="001A3BD7" w14:paraId="34FF274C" w14:textId="77777777" w:rsidTr="00D20E3E">
        <w:trPr>
          <w:trHeight w:val="226"/>
        </w:trPr>
        <w:tc>
          <w:tcPr>
            <w:tcW w:w="9430" w:type="dxa"/>
            <w:gridSpan w:val="2"/>
          </w:tcPr>
          <w:p w14:paraId="6C8B3F10" w14:textId="448C9C51" w:rsidR="004C7EF5" w:rsidRPr="001A3BD7" w:rsidRDefault="004C7EF5" w:rsidP="004C7EF5">
            <w:pPr>
              <w:tabs>
                <w:tab w:val="left" w:pos="3570"/>
              </w:tabs>
            </w:pPr>
            <w:r w:rsidRPr="001A3BD7">
              <w:t xml:space="preserve">De theorietoets heeft een maximale tijdsduur van </w:t>
            </w:r>
            <w:r w:rsidR="00CE6421">
              <w:t>120</w:t>
            </w:r>
            <w:r w:rsidRPr="001A3BD7">
              <w:t xml:space="preserve"> minuten</w:t>
            </w:r>
          </w:p>
        </w:tc>
      </w:tr>
      <w:tr w:rsidR="00186DC5" w:rsidRPr="001A3BD7" w14:paraId="7A31431D" w14:textId="77777777" w:rsidTr="00D20E3E">
        <w:trPr>
          <w:trHeight w:val="244"/>
        </w:trPr>
        <w:tc>
          <w:tcPr>
            <w:tcW w:w="9430" w:type="dxa"/>
            <w:gridSpan w:val="2"/>
          </w:tcPr>
          <w:p w14:paraId="50A23753" w14:textId="4A4B0F6D" w:rsidR="00186DC5" w:rsidRPr="001A3BD7" w:rsidRDefault="00186DC5" w:rsidP="00186DC5">
            <w:pPr>
              <w:tabs>
                <w:tab w:val="left" w:pos="3570"/>
              </w:tabs>
            </w:pPr>
            <w:r w:rsidRPr="000E39C5">
              <w:t>Je moet de theorietoets helemaal afmaken. Als je halverwege stopt, wordt dit gezien als een afgeronde toets.</w:t>
            </w:r>
          </w:p>
        </w:tc>
      </w:tr>
      <w:tr w:rsidR="00186DC5" w:rsidRPr="001A3BD7" w14:paraId="6CA135BA" w14:textId="77777777" w:rsidTr="00D20E3E">
        <w:trPr>
          <w:trHeight w:val="244"/>
        </w:trPr>
        <w:tc>
          <w:tcPr>
            <w:tcW w:w="9430" w:type="dxa"/>
            <w:gridSpan w:val="2"/>
          </w:tcPr>
          <w:p w14:paraId="29F30F5D" w14:textId="3C3FF701" w:rsidR="00186DC5" w:rsidRPr="001A3BD7" w:rsidRDefault="00186DC5" w:rsidP="002E57E4">
            <w:pPr>
              <w:tabs>
                <w:tab w:val="left" w:pos="3570"/>
              </w:tabs>
            </w:pPr>
            <w:r w:rsidRPr="000E39C5">
              <w:t>Wanneer een deelnemer zich heeft aangemeld en betaald wordt er per e-mail een code verstuurd. Met deze code kan je de theorietoets starten.</w:t>
            </w:r>
          </w:p>
        </w:tc>
      </w:tr>
      <w:tr w:rsidR="00186DC5" w:rsidRPr="001A3BD7" w14:paraId="1C059409" w14:textId="77777777" w:rsidTr="00D20E3E">
        <w:trPr>
          <w:trHeight w:val="244"/>
        </w:trPr>
        <w:tc>
          <w:tcPr>
            <w:tcW w:w="9430" w:type="dxa"/>
            <w:gridSpan w:val="2"/>
          </w:tcPr>
          <w:p w14:paraId="0E1D7B08" w14:textId="2B1A05D1" w:rsidR="00186DC5" w:rsidRPr="001A3BD7" w:rsidRDefault="00186DC5" w:rsidP="002E57E4">
            <w:pPr>
              <w:tabs>
                <w:tab w:val="left" w:pos="3570"/>
              </w:tabs>
            </w:pPr>
            <w:r w:rsidRPr="000E39C5">
              <w:t>De code kan maar één keer gebruikt worden. Als je de code invoert, moet je direct toets maken.</w:t>
            </w:r>
          </w:p>
        </w:tc>
      </w:tr>
      <w:tr w:rsidR="002E57E4" w:rsidRPr="001A3BD7" w14:paraId="231A8AE3" w14:textId="77777777" w:rsidTr="00EE3C23">
        <w:trPr>
          <w:trHeight w:val="244"/>
        </w:trPr>
        <w:tc>
          <w:tcPr>
            <w:tcW w:w="9430" w:type="dxa"/>
            <w:gridSpan w:val="2"/>
          </w:tcPr>
          <w:p w14:paraId="404145AB" w14:textId="77777777" w:rsidR="002E57E4" w:rsidRPr="001A3BD7" w:rsidRDefault="002E57E4" w:rsidP="00EE3C23">
            <w:pPr>
              <w:tabs>
                <w:tab w:val="left" w:pos="3570"/>
              </w:tabs>
            </w:pPr>
            <w:r w:rsidRPr="001A3BD7">
              <w:t>De theorietoets mag onbeperkt herkanst worden</w:t>
            </w:r>
          </w:p>
        </w:tc>
      </w:tr>
      <w:tr w:rsidR="004C7EF5" w:rsidRPr="001A3BD7" w14:paraId="748C8751" w14:textId="77777777" w:rsidTr="00D20E3E">
        <w:trPr>
          <w:trHeight w:val="244"/>
        </w:trPr>
        <w:tc>
          <w:tcPr>
            <w:tcW w:w="9430" w:type="dxa"/>
            <w:gridSpan w:val="2"/>
          </w:tcPr>
          <w:p w14:paraId="389CDB0E" w14:textId="68B43942" w:rsidR="004C7EF5" w:rsidRPr="001A3BD7" w:rsidRDefault="004C7EF5" w:rsidP="004C7EF5">
            <w:pPr>
              <w:tabs>
                <w:tab w:val="left" w:pos="3570"/>
              </w:tabs>
            </w:pPr>
            <w:r>
              <w:t>Tijdens de theorietoets is het mogelijk voor alle deelnemers om de voorleesfunctie te gebruiken</w:t>
            </w:r>
          </w:p>
        </w:tc>
      </w:tr>
      <w:tr w:rsidR="004C7EF5" w:rsidRPr="001A3BD7" w14:paraId="19B26B3C" w14:textId="77777777" w:rsidTr="00D20E3E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02C2C75" w14:textId="7DA5EE5A" w:rsidR="004C7EF5" w:rsidRPr="001A3BD7" w:rsidRDefault="004C7EF5" w:rsidP="004C7EF5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F7390D" w:rsidRPr="001A3BD7" w14:paraId="35ABADDD" w14:textId="77777777" w:rsidTr="00D20E3E">
        <w:trPr>
          <w:trHeight w:val="244"/>
        </w:trPr>
        <w:tc>
          <w:tcPr>
            <w:tcW w:w="9430" w:type="dxa"/>
            <w:gridSpan w:val="2"/>
          </w:tcPr>
          <w:p w14:paraId="14C07095" w14:textId="69B928E5" w:rsidR="00F7390D" w:rsidRDefault="00F7390D" w:rsidP="00F7390D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4C7EF5" w:rsidRPr="001A3BD7" w14:paraId="12AABECA" w14:textId="77777777" w:rsidTr="00D20E3E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D0CE49B" w14:textId="77777777" w:rsidR="004C7EF5" w:rsidRPr="001A3BD7" w:rsidRDefault="004C7EF5" w:rsidP="004C7EF5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4C7EF5" w:rsidRPr="001A3BD7" w14:paraId="55EE8D10" w14:textId="77777777" w:rsidTr="00D20E3E">
        <w:trPr>
          <w:trHeight w:val="226"/>
        </w:trPr>
        <w:tc>
          <w:tcPr>
            <w:tcW w:w="9430" w:type="dxa"/>
            <w:gridSpan w:val="2"/>
          </w:tcPr>
          <w:p w14:paraId="3B6612DD" w14:textId="6AABD5CE" w:rsidR="004C7EF5" w:rsidRPr="001A3BD7" w:rsidRDefault="004C7EF5" w:rsidP="004C7EF5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4C7EF5" w:rsidRPr="001A3BD7" w14:paraId="7B6483D3" w14:textId="77777777" w:rsidTr="00D20E3E">
        <w:trPr>
          <w:trHeight w:val="226"/>
        </w:trPr>
        <w:tc>
          <w:tcPr>
            <w:tcW w:w="260" w:type="dxa"/>
            <w:vMerge w:val="restart"/>
          </w:tcPr>
          <w:p w14:paraId="3BA6846A" w14:textId="77777777" w:rsidR="004C7EF5" w:rsidRPr="001A3BD7" w:rsidRDefault="004C7EF5" w:rsidP="004C7EF5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7E32BC08" w14:textId="22B92083" w:rsidR="004C7EF5" w:rsidRPr="001A3BD7" w:rsidRDefault="00CE6421" w:rsidP="004C7EF5">
            <w:pPr>
              <w:tabs>
                <w:tab w:val="left" w:pos="3570"/>
              </w:tabs>
            </w:pPr>
            <w:r>
              <w:t>Zonnewarmte installatie aanleggen</w:t>
            </w:r>
          </w:p>
        </w:tc>
      </w:tr>
      <w:tr w:rsidR="004C7EF5" w:rsidRPr="001A3BD7" w14:paraId="02DD0794" w14:textId="77777777" w:rsidTr="00D20E3E">
        <w:trPr>
          <w:trHeight w:val="167"/>
        </w:trPr>
        <w:tc>
          <w:tcPr>
            <w:tcW w:w="260" w:type="dxa"/>
            <w:vMerge/>
          </w:tcPr>
          <w:p w14:paraId="5A223ED8" w14:textId="77777777" w:rsidR="004C7EF5" w:rsidRPr="001A3BD7" w:rsidRDefault="004C7EF5" w:rsidP="004C7EF5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ED1D4C9" w14:textId="54B5F45F" w:rsidR="004C7EF5" w:rsidRPr="001A3BD7" w:rsidRDefault="00CE6421" w:rsidP="004C7EF5">
            <w:pPr>
              <w:tabs>
                <w:tab w:val="left" w:pos="3570"/>
              </w:tabs>
            </w:pPr>
            <w:r>
              <w:t>Verhelpen van storingen, uitvoeren inspecties en onderhoud aan zonnewarmte installaties</w:t>
            </w:r>
          </w:p>
        </w:tc>
      </w:tr>
      <w:tr w:rsidR="00CE6421" w:rsidRPr="001A3BD7" w14:paraId="778BC3C0" w14:textId="77777777" w:rsidTr="00D20E3E">
        <w:trPr>
          <w:trHeight w:val="167"/>
        </w:trPr>
        <w:tc>
          <w:tcPr>
            <w:tcW w:w="260" w:type="dxa"/>
            <w:vMerge/>
          </w:tcPr>
          <w:p w14:paraId="7478633F" w14:textId="77777777" w:rsidR="00CE6421" w:rsidRPr="001A3BD7" w:rsidRDefault="00CE6421" w:rsidP="00CE6421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98467B7" w14:textId="6C648B1B" w:rsidR="00CE6421" w:rsidRPr="001A3BD7" w:rsidRDefault="00CE6421" w:rsidP="00CE6421">
            <w:pPr>
              <w:tabs>
                <w:tab w:val="left" w:pos="3570"/>
              </w:tabs>
            </w:pPr>
            <w:r w:rsidRPr="00192084">
              <w:t>Zorgdragen voor veiligheid</w:t>
            </w:r>
          </w:p>
        </w:tc>
      </w:tr>
      <w:tr w:rsidR="00CE6421" w:rsidRPr="001A3BD7" w14:paraId="785AD414" w14:textId="77777777" w:rsidTr="00D20E3E">
        <w:trPr>
          <w:trHeight w:val="167"/>
        </w:trPr>
        <w:tc>
          <w:tcPr>
            <w:tcW w:w="260" w:type="dxa"/>
            <w:vMerge/>
          </w:tcPr>
          <w:p w14:paraId="47E188A6" w14:textId="77777777" w:rsidR="00CE6421" w:rsidRPr="001A3BD7" w:rsidRDefault="00CE6421" w:rsidP="00CE6421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3244115C" w14:textId="7F94667E" w:rsidR="00CE6421" w:rsidRPr="001A3BD7" w:rsidRDefault="00CE6421" w:rsidP="00CE6421">
            <w:pPr>
              <w:tabs>
                <w:tab w:val="left" w:pos="3570"/>
              </w:tabs>
            </w:pPr>
            <w:r w:rsidRPr="00192084">
              <w:t>Rapporteren werkzaamheden</w:t>
            </w:r>
          </w:p>
        </w:tc>
      </w:tr>
      <w:tr w:rsidR="00CE6421" w:rsidRPr="001A3BD7" w14:paraId="550AAB2E" w14:textId="77777777" w:rsidTr="00D20E3E">
        <w:trPr>
          <w:trHeight w:val="167"/>
        </w:trPr>
        <w:tc>
          <w:tcPr>
            <w:tcW w:w="260" w:type="dxa"/>
            <w:vMerge/>
          </w:tcPr>
          <w:p w14:paraId="294524FE" w14:textId="77777777" w:rsidR="00CE6421" w:rsidRPr="001A3BD7" w:rsidRDefault="00CE6421" w:rsidP="00CE6421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5CA8DBF2" w14:textId="05C2BE5D" w:rsidR="00CE6421" w:rsidRPr="001A3BD7" w:rsidRDefault="00CE6421" w:rsidP="00CE6421">
            <w:pPr>
              <w:tabs>
                <w:tab w:val="left" w:pos="3570"/>
              </w:tabs>
            </w:pPr>
            <w:r w:rsidRPr="00777DAE">
              <w:t>Uitvoeren van kwaliteitscontroles</w:t>
            </w:r>
          </w:p>
        </w:tc>
      </w:tr>
      <w:tr w:rsidR="00CE6421" w:rsidRPr="001A3BD7" w14:paraId="6AE622A5" w14:textId="77777777" w:rsidTr="00D20E3E">
        <w:trPr>
          <w:trHeight w:val="167"/>
        </w:trPr>
        <w:tc>
          <w:tcPr>
            <w:tcW w:w="260" w:type="dxa"/>
            <w:vMerge/>
          </w:tcPr>
          <w:p w14:paraId="0029CF1E" w14:textId="77777777" w:rsidR="00CE6421" w:rsidRPr="001A3BD7" w:rsidRDefault="00CE6421" w:rsidP="00CE6421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5EFB5484" w14:textId="6E04FFAF" w:rsidR="00CE6421" w:rsidRPr="001A3BD7" w:rsidRDefault="00CE6421" w:rsidP="00CE6421">
            <w:pPr>
              <w:tabs>
                <w:tab w:val="left" w:pos="3570"/>
              </w:tabs>
            </w:pPr>
            <w:r w:rsidRPr="001C02F3">
              <w:t xml:space="preserve">Opleveren van de </w:t>
            </w:r>
            <w:r w:rsidR="00F0459C" w:rsidRPr="001C02F3">
              <w:t>zonne</w:t>
            </w:r>
            <w:r w:rsidR="00F0459C">
              <w:t>warmte</w:t>
            </w:r>
            <w:r w:rsidR="00F0459C" w:rsidRPr="001C02F3">
              <w:t xml:space="preserve"> installatie</w:t>
            </w:r>
          </w:p>
        </w:tc>
      </w:tr>
      <w:tr w:rsidR="00CE6421" w:rsidRPr="001A3BD7" w14:paraId="01E15804" w14:textId="77777777" w:rsidTr="00D20E3E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198E6F7" w14:textId="77777777" w:rsidR="00CE6421" w:rsidRPr="001A3BD7" w:rsidRDefault="00CE6421" w:rsidP="00CE6421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CE6421" w:rsidRPr="001A3BD7" w14:paraId="6A60D70B" w14:textId="77777777" w:rsidTr="00D20E3E">
        <w:trPr>
          <w:trHeight w:val="244"/>
        </w:trPr>
        <w:tc>
          <w:tcPr>
            <w:tcW w:w="9430" w:type="dxa"/>
            <w:gridSpan w:val="2"/>
          </w:tcPr>
          <w:p w14:paraId="3CFA5377" w14:textId="77777777" w:rsidR="00CE6421" w:rsidRPr="001A3BD7" w:rsidRDefault="00CE6421" w:rsidP="00CE6421">
            <w:pPr>
              <w:tabs>
                <w:tab w:val="left" w:pos="3570"/>
              </w:tabs>
              <w:rPr>
                <w:b/>
                <w:bCs/>
              </w:rPr>
            </w:pPr>
            <w:r w:rsidRPr="001A3BD7">
              <w:t xml:space="preserve">Bij </w:t>
            </w:r>
            <w:r w:rsidRPr="001A3BD7">
              <w:rPr>
                <w:b/>
                <w:bCs/>
              </w:rPr>
              <w:t>75%</w:t>
            </w:r>
            <w:r w:rsidRPr="001A3BD7">
              <w:t xml:space="preserve"> aantal punten is de score </w:t>
            </w:r>
            <w:r w:rsidRPr="001A3BD7">
              <w:rPr>
                <w:b/>
                <w:bCs/>
              </w:rPr>
              <w:t>5,50</w:t>
            </w:r>
          </w:p>
        </w:tc>
      </w:tr>
      <w:tr w:rsidR="00CE6421" w:rsidRPr="001A3BD7" w14:paraId="43768905" w14:textId="77777777" w:rsidTr="00D20E3E">
        <w:trPr>
          <w:trHeight w:val="526"/>
        </w:trPr>
        <w:tc>
          <w:tcPr>
            <w:tcW w:w="9430" w:type="dxa"/>
            <w:gridSpan w:val="2"/>
          </w:tcPr>
          <w:p w14:paraId="2026B789" w14:textId="77777777" w:rsidR="00CE6421" w:rsidRPr="001A3BD7" w:rsidRDefault="00CE6421" w:rsidP="00CE6421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085BC3E3" w14:textId="34BD3EAB" w:rsidR="00CE6421" w:rsidRPr="001A3BD7" w:rsidRDefault="00CE6421" w:rsidP="00CE6421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>Bij het behalen</w:t>
            </w:r>
            <w:r w:rsidR="00194856">
              <w:t xml:space="preserve"> 30 </w:t>
            </w:r>
            <w:r w:rsidRPr="001A3BD7">
              <w:t xml:space="preserve">of meer punten </w:t>
            </w:r>
            <w:r>
              <w:t>(</w:t>
            </w:r>
            <w:r w:rsidRPr="001A3BD7">
              <w:t>van</w:t>
            </w:r>
            <w:r>
              <w:t xml:space="preserve"> maximaal 4</w:t>
            </w:r>
            <w:r w:rsidRPr="001A3BD7">
              <w:t>0 punten</w:t>
            </w:r>
            <w:r>
              <w:t>)</w:t>
            </w:r>
            <w:r w:rsidRPr="001A3BD7">
              <w:t>.</w:t>
            </w:r>
          </w:p>
        </w:tc>
      </w:tr>
      <w:tr w:rsidR="00CE6421" w:rsidRPr="001A3BD7" w14:paraId="288707BC" w14:textId="77777777" w:rsidTr="00D20E3E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35736F71" w14:textId="77777777" w:rsidR="00CE6421" w:rsidRPr="001A3BD7" w:rsidRDefault="00CE6421" w:rsidP="00CE6421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A5607F" w:rsidRPr="001A3BD7" w14:paraId="4A9F824D" w14:textId="77777777" w:rsidTr="00A5607F">
        <w:trPr>
          <w:trHeight w:val="260"/>
        </w:trPr>
        <w:tc>
          <w:tcPr>
            <w:tcW w:w="9430" w:type="dxa"/>
            <w:gridSpan w:val="2"/>
          </w:tcPr>
          <w:p w14:paraId="5F408E49" w14:textId="788E3662" w:rsidR="00A5607F" w:rsidRPr="001A3BD7" w:rsidRDefault="00A5607F" w:rsidP="00A5607F">
            <w:pPr>
              <w:tabs>
                <w:tab w:val="left" w:pos="3570"/>
              </w:tabs>
            </w:pPr>
            <w:r w:rsidRPr="001A3BD7">
              <w:t>De kandidaat heeft</w:t>
            </w:r>
            <w:r>
              <w:t xml:space="preserve"> een</w:t>
            </w:r>
            <w:r w:rsidRPr="001A3BD7">
              <w:t xml:space="preserve"> inlogcode</w:t>
            </w:r>
            <w:r>
              <w:t xml:space="preserve"> nodig om </w:t>
            </w:r>
            <w:r w:rsidRPr="001A3BD7">
              <w:t xml:space="preserve">de theorietoets </w:t>
            </w:r>
            <w:r>
              <w:t>te starten</w:t>
            </w:r>
          </w:p>
        </w:tc>
      </w:tr>
    </w:tbl>
    <w:p w14:paraId="665A4744" w14:textId="77777777" w:rsidR="001A3BD7" w:rsidRDefault="001A3BD7" w:rsidP="00BB04F1">
      <w:pPr>
        <w:tabs>
          <w:tab w:val="left" w:pos="3570"/>
        </w:tabs>
      </w:pPr>
    </w:p>
    <w:p w14:paraId="5E0EDBB7" w14:textId="77777777" w:rsidR="00934864" w:rsidRDefault="00934864" w:rsidP="00BB04F1">
      <w:pPr>
        <w:tabs>
          <w:tab w:val="left" w:pos="3570"/>
        </w:tabs>
      </w:pPr>
    </w:p>
    <w:p w14:paraId="28DC4372" w14:textId="77777777" w:rsidR="00934864" w:rsidRDefault="00934864" w:rsidP="00BB04F1">
      <w:pPr>
        <w:tabs>
          <w:tab w:val="left" w:pos="3570"/>
        </w:tabs>
      </w:pPr>
    </w:p>
    <w:p w14:paraId="14A18B41" w14:textId="77777777" w:rsidR="00934864" w:rsidRDefault="00934864" w:rsidP="00BB04F1">
      <w:pPr>
        <w:tabs>
          <w:tab w:val="left" w:pos="3570"/>
        </w:tabs>
      </w:pPr>
    </w:p>
    <w:p w14:paraId="75D68CF8" w14:textId="77777777" w:rsidR="00934864" w:rsidRDefault="00934864" w:rsidP="00BB04F1">
      <w:pPr>
        <w:tabs>
          <w:tab w:val="left" w:pos="3570"/>
        </w:tabs>
      </w:pPr>
    </w:p>
    <w:p w14:paraId="4AC2815C" w14:textId="77777777" w:rsidR="00934864" w:rsidRDefault="00934864" w:rsidP="00BB04F1">
      <w:pPr>
        <w:tabs>
          <w:tab w:val="left" w:pos="3570"/>
        </w:tabs>
      </w:pPr>
    </w:p>
    <w:p w14:paraId="737175EE" w14:textId="77777777" w:rsidR="00934864" w:rsidRDefault="00934864" w:rsidP="00BB04F1">
      <w:pPr>
        <w:tabs>
          <w:tab w:val="left" w:pos="3570"/>
        </w:tabs>
      </w:pPr>
    </w:p>
    <w:p w14:paraId="672CCE70" w14:textId="77777777" w:rsidR="00934864" w:rsidRDefault="00934864" w:rsidP="00BB04F1">
      <w:pPr>
        <w:tabs>
          <w:tab w:val="left" w:pos="3570"/>
        </w:tabs>
      </w:pPr>
    </w:p>
    <w:p w14:paraId="3FA9F584" w14:textId="77777777" w:rsidR="00F7390D" w:rsidRDefault="00F7390D" w:rsidP="00BB04F1">
      <w:pPr>
        <w:tabs>
          <w:tab w:val="left" w:pos="3570"/>
        </w:tabs>
      </w:pPr>
    </w:p>
    <w:p w14:paraId="6A0D1F49" w14:textId="77777777" w:rsidR="00934864" w:rsidRDefault="00934864" w:rsidP="00BB04F1">
      <w:pPr>
        <w:tabs>
          <w:tab w:val="left" w:pos="3570"/>
        </w:tabs>
      </w:pPr>
    </w:p>
    <w:p w14:paraId="13C8279C" w14:textId="77777777" w:rsidR="00934864" w:rsidRDefault="00934864" w:rsidP="00BB04F1">
      <w:pPr>
        <w:tabs>
          <w:tab w:val="left" w:pos="3570"/>
        </w:tabs>
      </w:pPr>
    </w:p>
    <w:p w14:paraId="384B2426" w14:textId="77777777" w:rsidR="00934864" w:rsidRDefault="00934864" w:rsidP="00BB04F1">
      <w:pPr>
        <w:tabs>
          <w:tab w:val="left" w:pos="3570"/>
        </w:tabs>
      </w:pPr>
    </w:p>
    <w:p w14:paraId="3A67D675" w14:textId="77777777" w:rsidR="00934864" w:rsidRDefault="00934864" w:rsidP="00BB04F1">
      <w:pPr>
        <w:tabs>
          <w:tab w:val="left" w:pos="3570"/>
        </w:tabs>
      </w:pPr>
    </w:p>
    <w:p w14:paraId="24E450C6" w14:textId="77777777" w:rsidR="00934864" w:rsidRDefault="00934864" w:rsidP="00BB04F1">
      <w:pPr>
        <w:tabs>
          <w:tab w:val="left" w:pos="3570"/>
        </w:tabs>
      </w:pPr>
    </w:p>
    <w:p w14:paraId="3D0B3B05" w14:textId="10F8EAC5" w:rsidR="00934864" w:rsidRPr="00BB04F1" w:rsidRDefault="00934864" w:rsidP="00BB04F1">
      <w:pPr>
        <w:tabs>
          <w:tab w:val="left" w:pos="3570"/>
        </w:tabs>
        <w:sectPr w:rsidR="00934864" w:rsidRPr="00BB04F1" w:rsidSect="00D87BC9">
          <w:headerReference w:type="default" r:id="rId12"/>
          <w:footerReference w:type="even" r:id="rId13"/>
          <w:footerReference w:type="default" r:id="rId14"/>
          <w:pgSz w:w="11900" w:h="16840"/>
          <w:pgMar w:top="1701" w:right="1418" w:bottom="1134" w:left="1418" w:header="709" w:footer="709" w:gutter="0"/>
          <w:cols w:space="708"/>
          <w:docGrid w:linePitch="360"/>
        </w:sectPr>
      </w:pPr>
    </w:p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CE6421" w:rsidRPr="001A3BD7" w14:paraId="0502C759" w14:textId="77777777" w:rsidTr="00E7085F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0B4C310F" w14:textId="73C02F0F" w:rsidR="00CE6421" w:rsidRPr="001A3BD7" w:rsidRDefault="00CE6421" w:rsidP="00E7085F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lastRenderedPageBreak/>
              <w:t xml:space="preserve">Richtlijnen theorietoets </w:t>
            </w:r>
            <w:r>
              <w:rPr>
                <w:b/>
                <w:color w:val="FFFFFF" w:themeColor="background1"/>
              </w:rPr>
              <w:t xml:space="preserve">Eerste </w:t>
            </w:r>
            <w:r w:rsidRPr="001A3BD7">
              <w:rPr>
                <w:b/>
                <w:color w:val="FFFFFF" w:themeColor="background1"/>
              </w:rPr>
              <w:t xml:space="preserve">monteur </w:t>
            </w:r>
            <w:r>
              <w:rPr>
                <w:b/>
                <w:color w:val="FFFFFF" w:themeColor="background1"/>
              </w:rPr>
              <w:t>Service en Onderhoud Zonnewarmte</w:t>
            </w:r>
          </w:p>
        </w:tc>
      </w:tr>
      <w:tr w:rsidR="00CE6421" w:rsidRPr="001A3BD7" w14:paraId="44BD2A22" w14:textId="77777777" w:rsidTr="00E7085F">
        <w:trPr>
          <w:trHeight w:val="226"/>
        </w:trPr>
        <w:tc>
          <w:tcPr>
            <w:tcW w:w="9430" w:type="dxa"/>
            <w:gridSpan w:val="2"/>
          </w:tcPr>
          <w:p w14:paraId="56A64BF7" w14:textId="77777777" w:rsidR="00CE6421" w:rsidRPr="001A3BD7" w:rsidRDefault="00CE6421" w:rsidP="00E7085F">
            <w:pPr>
              <w:tabs>
                <w:tab w:val="left" w:pos="3570"/>
              </w:tabs>
            </w:pPr>
          </w:p>
        </w:tc>
      </w:tr>
      <w:tr w:rsidR="00CE6421" w:rsidRPr="001A3BD7" w14:paraId="0F1EA3B8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806274E" w14:textId="77777777" w:rsidR="00CE6421" w:rsidRPr="001A3BD7" w:rsidRDefault="00CE6421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CE6421" w:rsidRPr="001A3BD7" w14:paraId="102FA5AF" w14:textId="77777777" w:rsidTr="00E7085F">
        <w:trPr>
          <w:trHeight w:val="226"/>
        </w:trPr>
        <w:tc>
          <w:tcPr>
            <w:tcW w:w="9430" w:type="dxa"/>
            <w:gridSpan w:val="2"/>
          </w:tcPr>
          <w:p w14:paraId="257B8F28" w14:textId="77777777" w:rsidR="00CE6421" w:rsidRPr="001A3BD7" w:rsidRDefault="00CE6421" w:rsidP="00E7085F">
            <w:pPr>
              <w:tabs>
                <w:tab w:val="left" w:pos="3570"/>
              </w:tabs>
            </w:pPr>
            <w:r>
              <w:t>Op deze</w:t>
            </w:r>
            <w:r w:rsidRPr="001A3BD7">
              <w:t xml:space="preserve"> theorietoets </w:t>
            </w:r>
            <w:r>
              <w:t xml:space="preserve">is het </w:t>
            </w:r>
            <w:hyperlink r:id="rId15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vakmanschap techniek van toepassing</w:t>
            </w:r>
          </w:p>
        </w:tc>
      </w:tr>
      <w:tr w:rsidR="00CE6421" w:rsidRPr="001A3BD7" w14:paraId="3F074E76" w14:textId="77777777" w:rsidTr="00E7085F">
        <w:trPr>
          <w:trHeight w:val="226"/>
        </w:trPr>
        <w:tc>
          <w:tcPr>
            <w:tcW w:w="9430" w:type="dxa"/>
            <w:gridSpan w:val="2"/>
          </w:tcPr>
          <w:p w14:paraId="0EF3EE3D" w14:textId="7AFF33BA" w:rsidR="00CE6421" w:rsidRPr="001A3BD7" w:rsidRDefault="00CE6421" w:rsidP="00E7085F">
            <w:pPr>
              <w:tabs>
                <w:tab w:val="left" w:pos="3570"/>
              </w:tabs>
            </w:pPr>
            <w:r w:rsidRPr="0029075E">
              <w:t xml:space="preserve">De theorietoets wordt digitaal </w:t>
            </w:r>
            <w:r w:rsidR="00637FC0">
              <w:t>beschikbaar gesteld</w:t>
            </w:r>
            <w:r w:rsidR="00814548">
              <w:t>.</w:t>
            </w:r>
          </w:p>
        </w:tc>
      </w:tr>
      <w:tr w:rsidR="00814548" w:rsidRPr="001A3BD7" w14:paraId="78B41CFF" w14:textId="77777777" w:rsidTr="00E7085F">
        <w:trPr>
          <w:trHeight w:val="226"/>
        </w:trPr>
        <w:tc>
          <w:tcPr>
            <w:tcW w:w="9430" w:type="dxa"/>
            <w:gridSpan w:val="2"/>
          </w:tcPr>
          <w:p w14:paraId="5D82A9AC" w14:textId="4067B8D8" w:rsidR="00814548" w:rsidRDefault="00814548" w:rsidP="007E5E3C">
            <w:pPr>
              <w:tabs>
                <w:tab w:val="left" w:pos="3570"/>
              </w:tabs>
            </w:pPr>
            <w:r w:rsidRPr="0029075E">
              <w:t xml:space="preserve">De theorietoets </w:t>
            </w:r>
            <w:r>
              <w:t>mag</w:t>
            </w:r>
            <w:r w:rsidRPr="0029075E">
              <w:t xml:space="preserve"> </w:t>
            </w:r>
            <w:r w:rsidRPr="005B1424">
              <w:t>op een</w:t>
            </w:r>
            <w:r>
              <w:t xml:space="preserve"> (eigen)</w:t>
            </w:r>
            <w:r w:rsidRPr="005B1424">
              <w:t xml:space="preserve"> locatie en moment naar keuze</w:t>
            </w:r>
            <w:r>
              <w:t xml:space="preserve"> gemaakt worden.</w:t>
            </w:r>
          </w:p>
        </w:tc>
      </w:tr>
      <w:tr w:rsidR="007E5E3C" w:rsidRPr="001A3BD7" w14:paraId="3207A36D" w14:textId="77777777" w:rsidTr="00E7085F">
        <w:trPr>
          <w:trHeight w:val="226"/>
        </w:trPr>
        <w:tc>
          <w:tcPr>
            <w:tcW w:w="9430" w:type="dxa"/>
            <w:gridSpan w:val="2"/>
          </w:tcPr>
          <w:p w14:paraId="1600A6B1" w14:textId="2B704E0C" w:rsidR="007E5E3C" w:rsidRPr="0029075E" w:rsidRDefault="007E5E3C" w:rsidP="007E5E3C">
            <w:pPr>
              <w:tabs>
                <w:tab w:val="left" w:pos="3570"/>
              </w:tabs>
            </w:pPr>
            <w:r>
              <w:t>D</w:t>
            </w:r>
            <w:r w:rsidRPr="00F95225">
              <w:t xml:space="preserve">e </w:t>
            </w:r>
            <w:r>
              <w:t>theorie</w:t>
            </w:r>
            <w:r w:rsidRPr="00F95225">
              <w:t xml:space="preserve">toets </w:t>
            </w:r>
            <w:r>
              <w:t xml:space="preserve">mag </w:t>
            </w:r>
            <w:r w:rsidRPr="00F95225">
              <w:t xml:space="preserve">thuis op een computer of tablet </w:t>
            </w:r>
            <w:r>
              <w:t>gemaakt worden.</w:t>
            </w:r>
          </w:p>
        </w:tc>
      </w:tr>
      <w:tr w:rsidR="00CE6421" w:rsidRPr="001A3BD7" w14:paraId="0F8565A8" w14:textId="77777777" w:rsidTr="00E7085F">
        <w:trPr>
          <w:trHeight w:val="226"/>
        </w:trPr>
        <w:tc>
          <w:tcPr>
            <w:tcW w:w="9430" w:type="dxa"/>
            <w:gridSpan w:val="2"/>
          </w:tcPr>
          <w:p w14:paraId="1659D678" w14:textId="792F6630" w:rsidR="00CE6421" w:rsidRPr="001A3BD7" w:rsidRDefault="00CE6421" w:rsidP="00E7085F">
            <w:pPr>
              <w:tabs>
                <w:tab w:val="left" w:pos="3570"/>
              </w:tabs>
            </w:pPr>
            <w:r w:rsidRPr="001A3BD7">
              <w:t xml:space="preserve">De theorietoets bestaat uit </w:t>
            </w:r>
            <w:r w:rsidR="00194856">
              <w:t>3</w:t>
            </w:r>
            <w:r>
              <w:t>0</w:t>
            </w:r>
            <w:r w:rsidRPr="001A3BD7">
              <w:t xml:space="preserve"> vragen </w:t>
            </w:r>
          </w:p>
        </w:tc>
      </w:tr>
      <w:tr w:rsidR="00CE6421" w:rsidRPr="001A3BD7" w14:paraId="1C5086D5" w14:textId="77777777" w:rsidTr="00E7085F">
        <w:trPr>
          <w:trHeight w:val="226"/>
        </w:trPr>
        <w:tc>
          <w:tcPr>
            <w:tcW w:w="9430" w:type="dxa"/>
            <w:gridSpan w:val="2"/>
          </w:tcPr>
          <w:p w14:paraId="0B998A05" w14:textId="5BF78C43" w:rsidR="00CE6421" w:rsidRPr="001A3BD7" w:rsidRDefault="00CE6421" w:rsidP="00E7085F">
            <w:pPr>
              <w:tabs>
                <w:tab w:val="left" w:pos="3570"/>
              </w:tabs>
            </w:pPr>
            <w:r w:rsidRPr="001A3BD7">
              <w:t xml:space="preserve">De theorietoets heeft een maximale tijdsduur van </w:t>
            </w:r>
            <w:r w:rsidR="00854B58">
              <w:t>9</w:t>
            </w:r>
            <w:r>
              <w:t>0</w:t>
            </w:r>
            <w:r w:rsidRPr="001A3BD7">
              <w:t xml:space="preserve"> minuten</w:t>
            </w:r>
          </w:p>
        </w:tc>
      </w:tr>
      <w:tr w:rsidR="005E1639" w:rsidRPr="001A3BD7" w14:paraId="18DAB8B4" w14:textId="77777777" w:rsidTr="00E7085F">
        <w:trPr>
          <w:trHeight w:val="244"/>
        </w:trPr>
        <w:tc>
          <w:tcPr>
            <w:tcW w:w="9430" w:type="dxa"/>
            <w:gridSpan w:val="2"/>
          </w:tcPr>
          <w:p w14:paraId="76D65DD5" w14:textId="51CBFC86" w:rsidR="005E1639" w:rsidRPr="001A3BD7" w:rsidRDefault="00CB7744" w:rsidP="00E7085F">
            <w:pPr>
              <w:tabs>
                <w:tab w:val="left" w:pos="3570"/>
              </w:tabs>
            </w:pPr>
            <w:r w:rsidRPr="00CB7744">
              <w:t>Je moet de theorietoets helemaal afmaken. Als je halverwege stopt, wordt dit gezien als een afgeronde toets.</w:t>
            </w:r>
          </w:p>
        </w:tc>
      </w:tr>
      <w:tr w:rsidR="00491A9F" w:rsidRPr="001A3BD7" w14:paraId="13ACABA0" w14:textId="77777777" w:rsidTr="00E7085F">
        <w:trPr>
          <w:trHeight w:val="244"/>
        </w:trPr>
        <w:tc>
          <w:tcPr>
            <w:tcW w:w="9430" w:type="dxa"/>
            <w:gridSpan w:val="2"/>
          </w:tcPr>
          <w:p w14:paraId="32BCE512" w14:textId="333E2CC3" w:rsidR="00491A9F" w:rsidRPr="00CB7744" w:rsidRDefault="00491A9F" w:rsidP="00491A9F">
            <w:pPr>
              <w:tabs>
                <w:tab w:val="left" w:pos="3570"/>
              </w:tabs>
            </w:pPr>
            <w:r w:rsidRPr="00A11ABF">
              <w:t xml:space="preserve">Wanneer </w:t>
            </w:r>
            <w:r>
              <w:t xml:space="preserve">een deelnemer </w:t>
            </w:r>
            <w:r w:rsidR="000E57FB">
              <w:t>zich heeft aangemeld</w:t>
            </w:r>
            <w:r w:rsidRPr="00A11ABF">
              <w:t xml:space="preserve"> </w:t>
            </w:r>
            <w:r w:rsidR="000E57FB">
              <w:t>en</w:t>
            </w:r>
            <w:r w:rsidRPr="00A11ABF">
              <w:t xml:space="preserve"> betaald</w:t>
            </w:r>
            <w:r w:rsidR="000E57FB">
              <w:t xml:space="preserve"> wordt er </w:t>
            </w:r>
            <w:r w:rsidRPr="00A11ABF">
              <w:t>per e-mail een code</w:t>
            </w:r>
            <w:r w:rsidR="000E57FB">
              <w:t xml:space="preserve"> verstuurd</w:t>
            </w:r>
            <w:r w:rsidRPr="00A11ABF">
              <w:t xml:space="preserve">. </w:t>
            </w:r>
            <w:r w:rsidR="000E57FB">
              <w:t>Met deze</w:t>
            </w:r>
            <w:r w:rsidRPr="00A11ABF">
              <w:t xml:space="preserve"> code </w:t>
            </w:r>
            <w:r w:rsidR="000E57FB">
              <w:t>kan je</w:t>
            </w:r>
            <w:r w:rsidRPr="00A11ABF">
              <w:t xml:space="preserve"> de theorietoets starten.</w:t>
            </w:r>
          </w:p>
        </w:tc>
      </w:tr>
      <w:tr w:rsidR="0093441C" w:rsidRPr="001A3BD7" w14:paraId="1E5077C3" w14:textId="77777777" w:rsidTr="00E7085F">
        <w:trPr>
          <w:trHeight w:val="244"/>
        </w:trPr>
        <w:tc>
          <w:tcPr>
            <w:tcW w:w="9430" w:type="dxa"/>
            <w:gridSpan w:val="2"/>
          </w:tcPr>
          <w:p w14:paraId="29AE49C3" w14:textId="0C5CFC41" w:rsidR="0093441C" w:rsidRPr="00CB7744" w:rsidRDefault="00614D47" w:rsidP="00E7085F">
            <w:pPr>
              <w:tabs>
                <w:tab w:val="left" w:pos="3570"/>
              </w:tabs>
            </w:pPr>
            <w:r w:rsidRPr="00614D47">
              <w:t>De code kan maar één keer gebruikt worden. Als je de code invoert, moet je direct toets maken.</w:t>
            </w:r>
          </w:p>
        </w:tc>
      </w:tr>
      <w:tr w:rsidR="00B26B55" w:rsidRPr="001A3BD7" w14:paraId="395BD5A5" w14:textId="77777777" w:rsidTr="00E7085F">
        <w:trPr>
          <w:trHeight w:val="244"/>
        </w:trPr>
        <w:tc>
          <w:tcPr>
            <w:tcW w:w="9430" w:type="dxa"/>
            <w:gridSpan w:val="2"/>
          </w:tcPr>
          <w:p w14:paraId="64840FB7" w14:textId="51F4E5B7" w:rsidR="00B26B55" w:rsidRPr="00614D47" w:rsidRDefault="00B26B55" w:rsidP="00E7085F">
            <w:pPr>
              <w:tabs>
                <w:tab w:val="left" w:pos="3570"/>
              </w:tabs>
            </w:pPr>
            <w:r w:rsidRPr="00B26B55">
              <w:t>Wanneer je de toets niet hebt gehaald, moet je de theorietoets herkansen.</w:t>
            </w:r>
          </w:p>
        </w:tc>
      </w:tr>
      <w:tr w:rsidR="00637FC0" w:rsidRPr="001A3BD7" w14:paraId="74D0B565" w14:textId="77777777" w:rsidTr="00E7085F">
        <w:trPr>
          <w:trHeight w:val="244"/>
        </w:trPr>
        <w:tc>
          <w:tcPr>
            <w:tcW w:w="9430" w:type="dxa"/>
            <w:gridSpan w:val="2"/>
          </w:tcPr>
          <w:p w14:paraId="13D88771" w14:textId="553AAF66" w:rsidR="00637FC0" w:rsidRPr="001A3BD7" w:rsidRDefault="00637FC0" w:rsidP="00637FC0">
            <w:pPr>
              <w:tabs>
                <w:tab w:val="left" w:pos="3570"/>
              </w:tabs>
            </w:pPr>
            <w:r w:rsidRPr="001A3BD7">
              <w:t>De theorietoets mag onbeperkt herkanst worden</w:t>
            </w:r>
          </w:p>
        </w:tc>
      </w:tr>
      <w:tr w:rsidR="00637FC0" w:rsidRPr="001A3BD7" w14:paraId="0D4DEA71" w14:textId="77777777" w:rsidTr="00E7085F">
        <w:trPr>
          <w:trHeight w:val="244"/>
        </w:trPr>
        <w:tc>
          <w:tcPr>
            <w:tcW w:w="9430" w:type="dxa"/>
            <w:gridSpan w:val="2"/>
          </w:tcPr>
          <w:p w14:paraId="308C3159" w14:textId="77777777" w:rsidR="00637FC0" w:rsidRPr="001A3BD7" w:rsidRDefault="00637FC0" w:rsidP="00637FC0">
            <w:pPr>
              <w:tabs>
                <w:tab w:val="left" w:pos="3570"/>
              </w:tabs>
            </w:pPr>
            <w:r>
              <w:t>Tijdens de theorietoets is het mogelijk voor alle deelnemers om de voorleesfunctie te gebruiken</w:t>
            </w:r>
          </w:p>
        </w:tc>
      </w:tr>
      <w:tr w:rsidR="00637FC0" w:rsidRPr="001A3BD7" w14:paraId="6B0A67C1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0127B2FE" w14:textId="77777777" w:rsidR="00637FC0" w:rsidRPr="001A3BD7" w:rsidRDefault="00637FC0" w:rsidP="00637FC0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637FC0" w:rsidRPr="001A3BD7" w14:paraId="404A6CE9" w14:textId="77777777" w:rsidTr="00E7085F">
        <w:trPr>
          <w:trHeight w:val="244"/>
        </w:trPr>
        <w:tc>
          <w:tcPr>
            <w:tcW w:w="9430" w:type="dxa"/>
            <w:gridSpan w:val="2"/>
          </w:tcPr>
          <w:p w14:paraId="093B3AC6" w14:textId="77777777" w:rsidR="00637FC0" w:rsidRDefault="00637FC0" w:rsidP="00637FC0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637FC0" w:rsidRPr="001A3BD7" w14:paraId="12188E18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0240FC37" w14:textId="77777777" w:rsidR="00637FC0" w:rsidRPr="001A3BD7" w:rsidRDefault="00637FC0" w:rsidP="00637FC0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637FC0" w:rsidRPr="001A3BD7" w14:paraId="24095978" w14:textId="77777777" w:rsidTr="00E7085F">
        <w:trPr>
          <w:trHeight w:val="226"/>
        </w:trPr>
        <w:tc>
          <w:tcPr>
            <w:tcW w:w="9430" w:type="dxa"/>
            <w:gridSpan w:val="2"/>
          </w:tcPr>
          <w:p w14:paraId="530FE678" w14:textId="77777777" w:rsidR="00637FC0" w:rsidRPr="001A3BD7" w:rsidRDefault="00637FC0" w:rsidP="00637FC0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637FC0" w:rsidRPr="001A3BD7" w14:paraId="51E239CD" w14:textId="77777777" w:rsidTr="00E7085F">
        <w:trPr>
          <w:trHeight w:val="226"/>
        </w:trPr>
        <w:tc>
          <w:tcPr>
            <w:tcW w:w="260" w:type="dxa"/>
            <w:vMerge w:val="restart"/>
          </w:tcPr>
          <w:p w14:paraId="15BA1C33" w14:textId="77777777" w:rsidR="00637FC0" w:rsidRPr="001A3BD7" w:rsidRDefault="00637FC0" w:rsidP="00637FC0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FD88E92" w14:textId="77777777" w:rsidR="00637FC0" w:rsidRPr="001A3BD7" w:rsidRDefault="00637FC0" w:rsidP="00637FC0">
            <w:pPr>
              <w:tabs>
                <w:tab w:val="left" w:pos="3570"/>
              </w:tabs>
            </w:pPr>
            <w:r>
              <w:t>Zonnewarmte installatie aanleggen</w:t>
            </w:r>
          </w:p>
        </w:tc>
      </w:tr>
      <w:tr w:rsidR="00637FC0" w:rsidRPr="001A3BD7" w14:paraId="7C6B199D" w14:textId="77777777" w:rsidTr="00E7085F">
        <w:trPr>
          <w:trHeight w:val="167"/>
        </w:trPr>
        <w:tc>
          <w:tcPr>
            <w:tcW w:w="260" w:type="dxa"/>
            <w:vMerge/>
          </w:tcPr>
          <w:p w14:paraId="6ED0413D" w14:textId="77777777" w:rsidR="00637FC0" w:rsidRPr="001A3BD7" w:rsidRDefault="00637FC0" w:rsidP="00637FC0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663C436" w14:textId="77777777" w:rsidR="00637FC0" w:rsidRPr="001A3BD7" w:rsidRDefault="00637FC0" w:rsidP="00637FC0">
            <w:pPr>
              <w:tabs>
                <w:tab w:val="left" w:pos="3570"/>
              </w:tabs>
            </w:pPr>
            <w:r>
              <w:t>Verhelpen van storingen, uitvoeren inspecties en onderhoud aan zonnewarmte installaties</w:t>
            </w:r>
          </w:p>
        </w:tc>
      </w:tr>
      <w:tr w:rsidR="00637FC0" w:rsidRPr="001A3BD7" w14:paraId="4BDDDED9" w14:textId="77777777" w:rsidTr="00E7085F">
        <w:trPr>
          <w:trHeight w:val="167"/>
        </w:trPr>
        <w:tc>
          <w:tcPr>
            <w:tcW w:w="260" w:type="dxa"/>
            <w:vMerge/>
          </w:tcPr>
          <w:p w14:paraId="33C29F9C" w14:textId="77777777" w:rsidR="00637FC0" w:rsidRPr="001A3BD7" w:rsidRDefault="00637FC0" w:rsidP="00637FC0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C71FC03" w14:textId="77777777" w:rsidR="00637FC0" w:rsidRPr="001A3BD7" w:rsidRDefault="00637FC0" w:rsidP="00637FC0">
            <w:pPr>
              <w:tabs>
                <w:tab w:val="left" w:pos="3570"/>
              </w:tabs>
            </w:pPr>
            <w:r w:rsidRPr="00192084">
              <w:t>Zorgdragen voor veiligheid</w:t>
            </w:r>
          </w:p>
        </w:tc>
      </w:tr>
      <w:tr w:rsidR="00637FC0" w:rsidRPr="001A3BD7" w14:paraId="1BB32845" w14:textId="77777777" w:rsidTr="00E7085F">
        <w:trPr>
          <w:trHeight w:val="167"/>
        </w:trPr>
        <w:tc>
          <w:tcPr>
            <w:tcW w:w="260" w:type="dxa"/>
            <w:vMerge/>
          </w:tcPr>
          <w:p w14:paraId="19BB09EB" w14:textId="77777777" w:rsidR="00637FC0" w:rsidRPr="001A3BD7" w:rsidRDefault="00637FC0" w:rsidP="00637FC0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3778431B" w14:textId="77777777" w:rsidR="00637FC0" w:rsidRPr="001A3BD7" w:rsidRDefault="00637FC0" w:rsidP="00637FC0">
            <w:pPr>
              <w:tabs>
                <w:tab w:val="left" w:pos="3570"/>
              </w:tabs>
            </w:pPr>
            <w:r w:rsidRPr="00192084">
              <w:t>Rapporteren werkzaamheden</w:t>
            </w:r>
          </w:p>
        </w:tc>
      </w:tr>
      <w:tr w:rsidR="00637FC0" w:rsidRPr="001A3BD7" w14:paraId="2BCBE3B1" w14:textId="77777777" w:rsidTr="00E7085F">
        <w:trPr>
          <w:trHeight w:val="167"/>
        </w:trPr>
        <w:tc>
          <w:tcPr>
            <w:tcW w:w="260" w:type="dxa"/>
            <w:vMerge/>
          </w:tcPr>
          <w:p w14:paraId="431CA127" w14:textId="77777777" w:rsidR="00637FC0" w:rsidRPr="001A3BD7" w:rsidRDefault="00637FC0" w:rsidP="00637FC0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3C5F36F3" w14:textId="77777777" w:rsidR="00637FC0" w:rsidRPr="001A3BD7" w:rsidRDefault="00637FC0" w:rsidP="00637FC0">
            <w:pPr>
              <w:tabs>
                <w:tab w:val="left" w:pos="3570"/>
              </w:tabs>
            </w:pPr>
            <w:r w:rsidRPr="00777DAE">
              <w:t>Uitvoeren van kwaliteitscontroles</w:t>
            </w:r>
          </w:p>
        </w:tc>
      </w:tr>
      <w:tr w:rsidR="00637FC0" w:rsidRPr="001A3BD7" w14:paraId="05CCAA73" w14:textId="77777777" w:rsidTr="00E7085F">
        <w:trPr>
          <w:trHeight w:val="167"/>
        </w:trPr>
        <w:tc>
          <w:tcPr>
            <w:tcW w:w="260" w:type="dxa"/>
            <w:vMerge/>
          </w:tcPr>
          <w:p w14:paraId="47EAC7DB" w14:textId="77777777" w:rsidR="00637FC0" w:rsidRPr="001A3BD7" w:rsidRDefault="00637FC0" w:rsidP="00637FC0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501EC23" w14:textId="50C66FDA" w:rsidR="00637FC0" w:rsidRPr="001A3BD7" w:rsidRDefault="00637FC0" w:rsidP="00637FC0">
            <w:pPr>
              <w:tabs>
                <w:tab w:val="left" w:pos="3570"/>
              </w:tabs>
            </w:pPr>
            <w:r w:rsidRPr="001C02F3">
              <w:t>Opleveren van de zonne</w:t>
            </w:r>
            <w:r>
              <w:t xml:space="preserve">warmte </w:t>
            </w:r>
            <w:r w:rsidRPr="001C02F3">
              <w:t>installatie</w:t>
            </w:r>
          </w:p>
        </w:tc>
      </w:tr>
      <w:tr w:rsidR="00637FC0" w:rsidRPr="001A3BD7" w14:paraId="61F1CFD0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7B3A5F1" w14:textId="77777777" w:rsidR="00637FC0" w:rsidRPr="001A3BD7" w:rsidRDefault="00637FC0" w:rsidP="00637FC0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637FC0" w:rsidRPr="001A3BD7" w14:paraId="61BA2B40" w14:textId="77777777" w:rsidTr="00E7085F">
        <w:trPr>
          <w:trHeight w:val="244"/>
        </w:trPr>
        <w:tc>
          <w:tcPr>
            <w:tcW w:w="9430" w:type="dxa"/>
            <w:gridSpan w:val="2"/>
          </w:tcPr>
          <w:p w14:paraId="14BE406C" w14:textId="77777777" w:rsidR="00637FC0" w:rsidRPr="001A3BD7" w:rsidRDefault="00637FC0" w:rsidP="00637FC0">
            <w:pPr>
              <w:tabs>
                <w:tab w:val="left" w:pos="3570"/>
              </w:tabs>
              <w:rPr>
                <w:b/>
                <w:bCs/>
              </w:rPr>
            </w:pPr>
            <w:r w:rsidRPr="001A3BD7">
              <w:t xml:space="preserve">Bij </w:t>
            </w:r>
            <w:r w:rsidRPr="001A3BD7">
              <w:rPr>
                <w:b/>
                <w:bCs/>
              </w:rPr>
              <w:t>75%</w:t>
            </w:r>
            <w:r w:rsidRPr="001A3BD7">
              <w:t xml:space="preserve"> aantal punten is de score </w:t>
            </w:r>
            <w:r w:rsidRPr="001A3BD7">
              <w:rPr>
                <w:b/>
                <w:bCs/>
              </w:rPr>
              <w:t>5,50</w:t>
            </w:r>
          </w:p>
        </w:tc>
      </w:tr>
      <w:tr w:rsidR="00637FC0" w:rsidRPr="001A3BD7" w14:paraId="45EBD045" w14:textId="77777777" w:rsidTr="00E7085F">
        <w:trPr>
          <w:trHeight w:val="526"/>
        </w:trPr>
        <w:tc>
          <w:tcPr>
            <w:tcW w:w="9430" w:type="dxa"/>
            <w:gridSpan w:val="2"/>
          </w:tcPr>
          <w:p w14:paraId="3E1A230C" w14:textId="77777777" w:rsidR="00637FC0" w:rsidRPr="001A3BD7" w:rsidRDefault="00637FC0" w:rsidP="00637FC0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0BBF5350" w14:textId="5634F033" w:rsidR="00637FC0" w:rsidRPr="001A3BD7" w:rsidRDefault="00637FC0" w:rsidP="00637FC0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>Bij het behalen</w:t>
            </w:r>
            <w:r>
              <w:t xml:space="preserve"> 22,5</w:t>
            </w:r>
            <w:r w:rsidRPr="001A3BD7">
              <w:t xml:space="preserve"> of meer punten </w:t>
            </w:r>
            <w:r>
              <w:t>(</w:t>
            </w:r>
            <w:r w:rsidRPr="001A3BD7">
              <w:t>van</w:t>
            </w:r>
            <w:r>
              <w:t xml:space="preserve"> maximaal 3</w:t>
            </w:r>
            <w:r w:rsidRPr="001A3BD7">
              <w:t>0 punten</w:t>
            </w:r>
            <w:r>
              <w:t>)</w:t>
            </w:r>
            <w:r w:rsidRPr="001A3BD7">
              <w:t>.</w:t>
            </w:r>
          </w:p>
        </w:tc>
      </w:tr>
      <w:tr w:rsidR="00637FC0" w:rsidRPr="001A3BD7" w14:paraId="13698AD6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02A1C75A" w14:textId="77777777" w:rsidR="00637FC0" w:rsidRPr="001A3BD7" w:rsidRDefault="00637FC0" w:rsidP="00637FC0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637FC0" w:rsidRPr="001A3BD7" w14:paraId="3CE64893" w14:textId="77777777" w:rsidTr="0030702E">
        <w:trPr>
          <w:trHeight w:val="299"/>
        </w:trPr>
        <w:tc>
          <w:tcPr>
            <w:tcW w:w="9430" w:type="dxa"/>
            <w:gridSpan w:val="2"/>
          </w:tcPr>
          <w:p w14:paraId="52FFDDA1" w14:textId="0B7172FD" w:rsidR="0030702E" w:rsidRPr="0030702E" w:rsidRDefault="00637FC0" w:rsidP="0030702E">
            <w:pPr>
              <w:tabs>
                <w:tab w:val="left" w:pos="3570"/>
              </w:tabs>
            </w:pPr>
            <w:r w:rsidRPr="001A3BD7">
              <w:t>De kandidaat heeft</w:t>
            </w:r>
            <w:r w:rsidR="00FE05E4">
              <w:t xml:space="preserve"> een</w:t>
            </w:r>
            <w:r w:rsidRPr="001A3BD7">
              <w:t xml:space="preserve"> inlogcode</w:t>
            </w:r>
            <w:r w:rsidR="00FE05E4">
              <w:t xml:space="preserve"> nodig om </w:t>
            </w:r>
            <w:r w:rsidRPr="001A3BD7">
              <w:t xml:space="preserve">de theorietoets </w:t>
            </w:r>
            <w:r w:rsidR="00FE05E4">
              <w:t>te starten</w:t>
            </w:r>
          </w:p>
        </w:tc>
      </w:tr>
    </w:tbl>
    <w:p w14:paraId="551C02E7" w14:textId="72799AB8" w:rsidR="00B3218E" w:rsidRDefault="00B3218E" w:rsidP="00B3218E"/>
    <w:p w14:paraId="534DD819" w14:textId="77777777" w:rsidR="00F7390D" w:rsidRDefault="00F7390D" w:rsidP="00B3218E"/>
    <w:p w14:paraId="712CCA95" w14:textId="77777777" w:rsidR="00F7390D" w:rsidRDefault="00F7390D" w:rsidP="00B3218E"/>
    <w:p w14:paraId="56F340CD" w14:textId="77777777" w:rsidR="00F7390D" w:rsidRDefault="00F7390D" w:rsidP="00B3218E"/>
    <w:p w14:paraId="0C6BBD86" w14:textId="77777777" w:rsidR="00F7390D" w:rsidRDefault="00F7390D" w:rsidP="00B3218E"/>
    <w:p w14:paraId="21953FAA" w14:textId="77777777" w:rsidR="00F7390D" w:rsidRDefault="00F7390D" w:rsidP="00B3218E"/>
    <w:p w14:paraId="317EBD88" w14:textId="77777777" w:rsidR="00F7390D" w:rsidRDefault="00F7390D" w:rsidP="00B3218E"/>
    <w:p w14:paraId="5263FFAF" w14:textId="77777777" w:rsidR="00F7390D" w:rsidRDefault="00F7390D" w:rsidP="00B3218E"/>
    <w:p w14:paraId="0AC1485B" w14:textId="77777777" w:rsidR="00F7390D" w:rsidRDefault="00F7390D" w:rsidP="00B3218E"/>
    <w:p w14:paraId="0BBA5D5E" w14:textId="77777777" w:rsidR="00194856" w:rsidRDefault="00194856" w:rsidP="00B3218E"/>
    <w:p w14:paraId="1C8C777B" w14:textId="77777777" w:rsidR="00194856" w:rsidRDefault="00194856" w:rsidP="00B3218E"/>
    <w:p w14:paraId="375D6B15" w14:textId="77777777" w:rsidR="00F7390D" w:rsidRDefault="00F7390D" w:rsidP="00B3218E"/>
    <w:p w14:paraId="13268A08" w14:textId="77777777" w:rsidR="00F7390D" w:rsidRDefault="00F7390D" w:rsidP="00B3218E"/>
    <w:p w14:paraId="1C0FDD70" w14:textId="77777777" w:rsidR="0030702E" w:rsidRDefault="0030702E" w:rsidP="00B3218E"/>
    <w:p w14:paraId="352552C1" w14:textId="77777777" w:rsidR="0030702E" w:rsidRDefault="0030702E" w:rsidP="00B3218E"/>
    <w:p w14:paraId="1EDB7EB3" w14:textId="77777777" w:rsidR="0030702E" w:rsidRDefault="0030702E" w:rsidP="00B3218E"/>
    <w:p w14:paraId="20D82A39" w14:textId="77777777" w:rsidR="0030702E" w:rsidRDefault="0030702E" w:rsidP="00B3218E"/>
    <w:p w14:paraId="5449683D" w14:textId="77777777" w:rsidR="0030702E" w:rsidRDefault="0030702E" w:rsidP="00B3218E"/>
    <w:p w14:paraId="2F50A6D8" w14:textId="77777777" w:rsidR="0030702E" w:rsidRDefault="0030702E" w:rsidP="00B3218E"/>
    <w:p w14:paraId="71D53041" w14:textId="77777777" w:rsidR="00F7390D" w:rsidRDefault="00F7390D" w:rsidP="00B3218E"/>
    <w:p w14:paraId="66190AA3" w14:textId="77777777" w:rsidR="00F7390D" w:rsidRDefault="00F7390D" w:rsidP="00B3218E"/>
    <w:p w14:paraId="209DFCAD" w14:textId="77777777" w:rsidR="00F7390D" w:rsidRDefault="00F7390D" w:rsidP="00B3218E"/>
    <w:p w14:paraId="57DB21E8" w14:textId="77777777" w:rsidR="00F7390D" w:rsidRDefault="00F7390D" w:rsidP="00B3218E"/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194856" w:rsidRPr="001A3BD7" w14:paraId="357BB113" w14:textId="77777777" w:rsidTr="00E7085F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61DB4F3D" w14:textId="3C9F00B6" w:rsidR="00194856" w:rsidRPr="001A3BD7" w:rsidRDefault="00194856" w:rsidP="00E7085F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lastRenderedPageBreak/>
              <w:t xml:space="preserve">Richtlijnen theorietoets </w:t>
            </w:r>
            <w:r w:rsidR="00854B58">
              <w:rPr>
                <w:b/>
                <w:color w:val="FFFFFF" w:themeColor="background1"/>
              </w:rPr>
              <w:t>Ontwerper en adviseur</w:t>
            </w:r>
            <w:r>
              <w:rPr>
                <w:b/>
                <w:color w:val="FFFFFF" w:themeColor="background1"/>
              </w:rPr>
              <w:t xml:space="preserve"> Zonnewarmte</w:t>
            </w:r>
          </w:p>
        </w:tc>
      </w:tr>
      <w:tr w:rsidR="00194856" w:rsidRPr="001A3BD7" w14:paraId="22E5EFC4" w14:textId="77777777" w:rsidTr="00E7085F">
        <w:trPr>
          <w:trHeight w:val="226"/>
        </w:trPr>
        <w:tc>
          <w:tcPr>
            <w:tcW w:w="9430" w:type="dxa"/>
            <w:gridSpan w:val="2"/>
          </w:tcPr>
          <w:p w14:paraId="6544FE8A" w14:textId="77777777" w:rsidR="00194856" w:rsidRPr="001A3BD7" w:rsidRDefault="00194856" w:rsidP="00E7085F">
            <w:pPr>
              <w:tabs>
                <w:tab w:val="left" w:pos="3570"/>
              </w:tabs>
            </w:pPr>
          </w:p>
        </w:tc>
      </w:tr>
      <w:tr w:rsidR="00194856" w:rsidRPr="001A3BD7" w14:paraId="3527A711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A2C00CD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194856" w:rsidRPr="001A3BD7" w14:paraId="54CC1166" w14:textId="77777777" w:rsidTr="00E7085F">
        <w:trPr>
          <w:trHeight w:val="226"/>
        </w:trPr>
        <w:tc>
          <w:tcPr>
            <w:tcW w:w="9430" w:type="dxa"/>
            <w:gridSpan w:val="2"/>
          </w:tcPr>
          <w:p w14:paraId="4D4114E9" w14:textId="77777777" w:rsidR="00194856" w:rsidRPr="001A3BD7" w:rsidRDefault="00194856" w:rsidP="00E7085F">
            <w:pPr>
              <w:tabs>
                <w:tab w:val="left" w:pos="3570"/>
              </w:tabs>
            </w:pPr>
            <w:r>
              <w:t>Op deze</w:t>
            </w:r>
            <w:r w:rsidRPr="001A3BD7">
              <w:t xml:space="preserve"> theorietoets </w:t>
            </w:r>
            <w:r>
              <w:t xml:space="preserve">is het </w:t>
            </w:r>
            <w:hyperlink r:id="rId16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vakmanschap techniek van toepassing</w:t>
            </w:r>
          </w:p>
        </w:tc>
      </w:tr>
      <w:tr w:rsidR="00194856" w:rsidRPr="001A3BD7" w14:paraId="0F89FB3A" w14:textId="77777777" w:rsidTr="00E7085F">
        <w:trPr>
          <w:trHeight w:val="226"/>
        </w:trPr>
        <w:tc>
          <w:tcPr>
            <w:tcW w:w="9430" w:type="dxa"/>
            <w:gridSpan w:val="2"/>
          </w:tcPr>
          <w:p w14:paraId="33C45F54" w14:textId="77777777" w:rsidR="00194856" w:rsidRPr="001A3BD7" w:rsidRDefault="00194856" w:rsidP="00E7085F">
            <w:pPr>
              <w:tabs>
                <w:tab w:val="left" w:pos="3570"/>
              </w:tabs>
            </w:pPr>
            <w:r w:rsidRPr="0029075E">
              <w:t>De theorietoets wordt digitaal afgenomen op een daarvoor ingerichte theorielocatie (met gebruik making van de tools via vakmanschap techniek)</w:t>
            </w:r>
            <w:r>
              <w:t>.</w:t>
            </w:r>
          </w:p>
        </w:tc>
      </w:tr>
      <w:tr w:rsidR="00194856" w:rsidRPr="001A3BD7" w14:paraId="74953CD7" w14:textId="77777777" w:rsidTr="00E7085F">
        <w:trPr>
          <w:trHeight w:val="226"/>
        </w:trPr>
        <w:tc>
          <w:tcPr>
            <w:tcW w:w="9430" w:type="dxa"/>
            <w:gridSpan w:val="2"/>
          </w:tcPr>
          <w:p w14:paraId="3B778E27" w14:textId="24EE9C4C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 xml:space="preserve">De theorietoets bestaat uit </w:t>
            </w:r>
            <w:r w:rsidR="00854B58">
              <w:t>45</w:t>
            </w:r>
            <w:r w:rsidRPr="001A3BD7">
              <w:t xml:space="preserve"> vragen </w:t>
            </w:r>
          </w:p>
        </w:tc>
      </w:tr>
      <w:tr w:rsidR="00194856" w:rsidRPr="001A3BD7" w14:paraId="29B5EED0" w14:textId="77777777" w:rsidTr="00E7085F">
        <w:trPr>
          <w:trHeight w:val="226"/>
        </w:trPr>
        <w:tc>
          <w:tcPr>
            <w:tcW w:w="9430" w:type="dxa"/>
            <w:gridSpan w:val="2"/>
          </w:tcPr>
          <w:p w14:paraId="1C4BF9AC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 xml:space="preserve">De theorietoets heeft een maximale tijdsduur van </w:t>
            </w:r>
            <w:r>
              <w:t>120</w:t>
            </w:r>
            <w:r w:rsidRPr="001A3BD7">
              <w:t xml:space="preserve"> minuten</w:t>
            </w:r>
          </w:p>
        </w:tc>
      </w:tr>
      <w:tr w:rsidR="00194856" w:rsidRPr="001A3BD7" w14:paraId="2215F63E" w14:textId="77777777" w:rsidTr="00E7085F">
        <w:trPr>
          <w:trHeight w:val="244"/>
        </w:trPr>
        <w:tc>
          <w:tcPr>
            <w:tcW w:w="9430" w:type="dxa"/>
            <w:gridSpan w:val="2"/>
          </w:tcPr>
          <w:p w14:paraId="4397654C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>De theorietoets mag onbeperkt herkanst worden</w:t>
            </w:r>
          </w:p>
        </w:tc>
      </w:tr>
      <w:tr w:rsidR="00194856" w:rsidRPr="001A3BD7" w14:paraId="66AE50EF" w14:textId="77777777" w:rsidTr="00E7085F">
        <w:trPr>
          <w:trHeight w:val="244"/>
        </w:trPr>
        <w:tc>
          <w:tcPr>
            <w:tcW w:w="9430" w:type="dxa"/>
            <w:gridSpan w:val="2"/>
          </w:tcPr>
          <w:p w14:paraId="3F947600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>Tijdens de theorietoets zijn de volgende documenten toegestaan:</w:t>
            </w:r>
          </w:p>
          <w:p w14:paraId="3D7FB0CC" w14:textId="77777777" w:rsidR="00194856" w:rsidRPr="001A3BD7" w:rsidRDefault="00194856" w:rsidP="00E7085F">
            <w:pPr>
              <w:numPr>
                <w:ilvl w:val="0"/>
                <w:numId w:val="7"/>
              </w:numPr>
              <w:tabs>
                <w:tab w:val="left" w:pos="3570"/>
              </w:tabs>
            </w:pPr>
            <w:r w:rsidRPr="00CE6421">
              <w:rPr>
                <w:highlight w:val="yellow"/>
              </w:rPr>
              <w:t>?</w:t>
            </w:r>
          </w:p>
        </w:tc>
      </w:tr>
      <w:tr w:rsidR="00194856" w:rsidRPr="001A3BD7" w14:paraId="0D3079D8" w14:textId="77777777" w:rsidTr="00E7085F">
        <w:trPr>
          <w:trHeight w:val="244"/>
        </w:trPr>
        <w:tc>
          <w:tcPr>
            <w:tcW w:w="9430" w:type="dxa"/>
            <w:gridSpan w:val="2"/>
          </w:tcPr>
          <w:p w14:paraId="4863BDF6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>Tijdens de theorietoets wordt beschikbaar gesteld:</w:t>
            </w:r>
          </w:p>
          <w:p w14:paraId="357B57BE" w14:textId="77777777" w:rsidR="00194856" w:rsidRPr="001A3BD7" w:rsidRDefault="00194856" w:rsidP="00E7085F">
            <w:pPr>
              <w:numPr>
                <w:ilvl w:val="0"/>
                <w:numId w:val="7"/>
              </w:numPr>
              <w:tabs>
                <w:tab w:val="left" w:pos="3570"/>
              </w:tabs>
            </w:pPr>
            <w:r w:rsidRPr="001A3BD7">
              <w:t>Rekenmachine</w:t>
            </w:r>
          </w:p>
          <w:p w14:paraId="57E1D18A" w14:textId="77777777" w:rsidR="00194856" w:rsidRPr="001A3BD7" w:rsidRDefault="00194856" w:rsidP="00E7085F">
            <w:pPr>
              <w:numPr>
                <w:ilvl w:val="0"/>
                <w:numId w:val="7"/>
              </w:numPr>
              <w:tabs>
                <w:tab w:val="left" w:pos="3570"/>
              </w:tabs>
            </w:pPr>
            <w:r w:rsidRPr="001A3BD7">
              <w:t>Pen/papier</w:t>
            </w:r>
          </w:p>
        </w:tc>
      </w:tr>
      <w:tr w:rsidR="00194856" w:rsidRPr="001A3BD7" w14:paraId="19E41C46" w14:textId="77777777" w:rsidTr="00E7085F">
        <w:trPr>
          <w:trHeight w:val="244"/>
        </w:trPr>
        <w:tc>
          <w:tcPr>
            <w:tcW w:w="9430" w:type="dxa"/>
            <w:gridSpan w:val="2"/>
          </w:tcPr>
          <w:p w14:paraId="17BF1DBA" w14:textId="77777777" w:rsidR="00194856" w:rsidRPr="001A3BD7" w:rsidRDefault="00194856" w:rsidP="00E7085F">
            <w:pPr>
              <w:tabs>
                <w:tab w:val="left" w:pos="3570"/>
              </w:tabs>
            </w:pPr>
            <w:r>
              <w:t>Tijdens de theorietoets is het mogelijk voor alle deelnemers om de voorleesfunctie te gebruiken</w:t>
            </w:r>
          </w:p>
        </w:tc>
      </w:tr>
      <w:tr w:rsidR="00194856" w:rsidRPr="001A3BD7" w14:paraId="066AABF9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5F1D69A4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194856" w:rsidRPr="001A3BD7" w14:paraId="463A8E9A" w14:textId="77777777" w:rsidTr="00E7085F">
        <w:trPr>
          <w:trHeight w:val="244"/>
        </w:trPr>
        <w:tc>
          <w:tcPr>
            <w:tcW w:w="9430" w:type="dxa"/>
            <w:gridSpan w:val="2"/>
          </w:tcPr>
          <w:p w14:paraId="45541871" w14:textId="77777777" w:rsidR="00194856" w:rsidRDefault="00194856" w:rsidP="00E7085F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194856" w:rsidRPr="001A3BD7" w14:paraId="1D5DC5E2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4F7D84D5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194856" w:rsidRPr="001A3BD7" w14:paraId="2B6D395E" w14:textId="77777777" w:rsidTr="00E7085F">
        <w:trPr>
          <w:trHeight w:val="226"/>
        </w:trPr>
        <w:tc>
          <w:tcPr>
            <w:tcW w:w="9430" w:type="dxa"/>
            <w:gridSpan w:val="2"/>
          </w:tcPr>
          <w:p w14:paraId="317D3529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854B58" w:rsidRPr="001A3BD7" w14:paraId="48B7B909" w14:textId="77777777" w:rsidTr="00E7085F">
        <w:trPr>
          <w:trHeight w:val="226"/>
        </w:trPr>
        <w:tc>
          <w:tcPr>
            <w:tcW w:w="260" w:type="dxa"/>
            <w:vMerge w:val="restart"/>
          </w:tcPr>
          <w:p w14:paraId="183E8BF7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328C3AC7" w14:textId="64F87B4C" w:rsidR="00854B58" w:rsidRPr="001A3BD7" w:rsidRDefault="00854B58" w:rsidP="00E7085F">
            <w:pPr>
              <w:tabs>
                <w:tab w:val="left" w:pos="3570"/>
              </w:tabs>
            </w:pPr>
            <w:r w:rsidRPr="00854B58">
              <w:t>Randvoorwaarden in kaart brengen en haalbaarheid toetsen</w:t>
            </w:r>
          </w:p>
        </w:tc>
      </w:tr>
      <w:tr w:rsidR="00854B58" w:rsidRPr="001A3BD7" w14:paraId="3C0F347A" w14:textId="77777777" w:rsidTr="00E7085F">
        <w:trPr>
          <w:trHeight w:val="167"/>
        </w:trPr>
        <w:tc>
          <w:tcPr>
            <w:tcW w:w="260" w:type="dxa"/>
            <w:vMerge/>
          </w:tcPr>
          <w:p w14:paraId="4B4278D1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5021CF01" w14:textId="12858A85" w:rsidR="00854B58" w:rsidRPr="001A3BD7" w:rsidRDefault="00854B58" w:rsidP="00E7085F">
            <w:pPr>
              <w:tabs>
                <w:tab w:val="left" w:pos="3570"/>
              </w:tabs>
            </w:pPr>
            <w:r w:rsidRPr="00854B58">
              <w:t>Zonnewarmte installatie ontwerpen</w:t>
            </w:r>
          </w:p>
        </w:tc>
      </w:tr>
      <w:tr w:rsidR="00854B58" w:rsidRPr="001A3BD7" w14:paraId="3E672F10" w14:textId="77777777" w:rsidTr="00E7085F">
        <w:trPr>
          <w:trHeight w:val="167"/>
        </w:trPr>
        <w:tc>
          <w:tcPr>
            <w:tcW w:w="260" w:type="dxa"/>
            <w:vMerge/>
          </w:tcPr>
          <w:p w14:paraId="2E5D015E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10A2CD8" w14:textId="48F1DE42" w:rsidR="00854B58" w:rsidRPr="001A3BD7" w:rsidRDefault="00854B58" w:rsidP="00E7085F">
            <w:pPr>
              <w:tabs>
                <w:tab w:val="left" w:pos="3570"/>
              </w:tabs>
            </w:pPr>
            <w:r>
              <w:t>Zonnewarmte installatie (ontwerpen) uitwerken</w:t>
            </w:r>
          </w:p>
        </w:tc>
      </w:tr>
      <w:tr w:rsidR="00854B58" w:rsidRPr="001A3BD7" w14:paraId="194E0AF4" w14:textId="77777777" w:rsidTr="00E7085F">
        <w:trPr>
          <w:trHeight w:val="167"/>
        </w:trPr>
        <w:tc>
          <w:tcPr>
            <w:tcW w:w="260" w:type="dxa"/>
            <w:vMerge/>
          </w:tcPr>
          <w:p w14:paraId="1785556D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712AFD8D" w14:textId="03CC9D11" w:rsidR="00854B58" w:rsidRPr="001A3BD7" w:rsidRDefault="00854B58" w:rsidP="00E7085F">
            <w:pPr>
              <w:tabs>
                <w:tab w:val="left" w:pos="3570"/>
              </w:tabs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Zonnewarmte installatie realiseren</w:t>
            </w:r>
          </w:p>
        </w:tc>
      </w:tr>
      <w:tr w:rsidR="00854B58" w:rsidRPr="001A3BD7" w14:paraId="74529CED" w14:textId="77777777" w:rsidTr="00E7085F">
        <w:trPr>
          <w:trHeight w:val="167"/>
        </w:trPr>
        <w:tc>
          <w:tcPr>
            <w:tcW w:w="260" w:type="dxa"/>
            <w:vMerge/>
          </w:tcPr>
          <w:p w14:paraId="6206E883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3E12DA6F" w14:textId="7AA383A9" w:rsidR="00854B58" w:rsidRPr="001A3BD7" w:rsidRDefault="00854B58" w:rsidP="00E7085F">
            <w:pPr>
              <w:tabs>
                <w:tab w:val="left" w:pos="3570"/>
              </w:tabs>
            </w:pPr>
            <w:r>
              <w:t>B</w:t>
            </w:r>
            <w:r w:rsidRPr="00854B58">
              <w:t>egeleiden werkzaamheden</w:t>
            </w:r>
          </w:p>
        </w:tc>
      </w:tr>
      <w:tr w:rsidR="00854B58" w:rsidRPr="001A3BD7" w14:paraId="41E963C9" w14:textId="77777777" w:rsidTr="00E7085F">
        <w:trPr>
          <w:trHeight w:val="167"/>
        </w:trPr>
        <w:tc>
          <w:tcPr>
            <w:tcW w:w="260" w:type="dxa"/>
            <w:vMerge/>
          </w:tcPr>
          <w:p w14:paraId="205B30AD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5672AFF" w14:textId="4C1562A7" w:rsidR="00854B58" w:rsidRPr="001A3BD7" w:rsidRDefault="00854B58" w:rsidP="00E7085F">
            <w:pPr>
              <w:tabs>
                <w:tab w:val="left" w:pos="3570"/>
              </w:tabs>
            </w:pPr>
            <w:r w:rsidRPr="00854B58">
              <w:t>Zorgdragen voor veiligheid</w:t>
            </w:r>
          </w:p>
        </w:tc>
      </w:tr>
      <w:tr w:rsidR="00854B58" w:rsidRPr="001A3BD7" w14:paraId="1DFAE5D6" w14:textId="77777777" w:rsidTr="00E7085F">
        <w:trPr>
          <w:trHeight w:val="167"/>
        </w:trPr>
        <w:tc>
          <w:tcPr>
            <w:tcW w:w="260" w:type="dxa"/>
            <w:vMerge/>
          </w:tcPr>
          <w:p w14:paraId="3B0335E0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0536AF97" w14:textId="19B78865" w:rsidR="00854B58" w:rsidRPr="00854B58" w:rsidRDefault="00854B58" w:rsidP="00E7085F">
            <w:pPr>
              <w:tabs>
                <w:tab w:val="left" w:pos="3570"/>
              </w:tabs>
            </w:pPr>
            <w:r w:rsidRPr="00854B58">
              <w:t>Uitvoeren van kwaliteitscontroles</w:t>
            </w:r>
          </w:p>
        </w:tc>
      </w:tr>
      <w:tr w:rsidR="00854B58" w:rsidRPr="001A3BD7" w14:paraId="5C618D7C" w14:textId="77777777" w:rsidTr="00E7085F">
        <w:trPr>
          <w:trHeight w:val="167"/>
        </w:trPr>
        <w:tc>
          <w:tcPr>
            <w:tcW w:w="260" w:type="dxa"/>
            <w:vMerge/>
          </w:tcPr>
          <w:p w14:paraId="7AFDF9E5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7C68D287" w14:textId="053E4FA5" w:rsidR="00854B58" w:rsidRPr="00854B58" w:rsidRDefault="00854B58" w:rsidP="00854B58">
            <w:r w:rsidRPr="00854B58">
              <w:t>Zonnewarmte installatie beheren</w:t>
            </w:r>
          </w:p>
        </w:tc>
      </w:tr>
      <w:tr w:rsidR="00194856" w:rsidRPr="001A3BD7" w14:paraId="4479ED68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31A5E61E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194856" w:rsidRPr="001A3BD7" w14:paraId="4762108A" w14:textId="77777777" w:rsidTr="00E7085F">
        <w:trPr>
          <w:trHeight w:val="244"/>
        </w:trPr>
        <w:tc>
          <w:tcPr>
            <w:tcW w:w="9430" w:type="dxa"/>
            <w:gridSpan w:val="2"/>
          </w:tcPr>
          <w:p w14:paraId="149586D3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  <w:bCs/>
              </w:rPr>
            </w:pPr>
            <w:r w:rsidRPr="001A3BD7">
              <w:t xml:space="preserve">Bij </w:t>
            </w:r>
            <w:r w:rsidRPr="001A3BD7">
              <w:rPr>
                <w:b/>
                <w:bCs/>
              </w:rPr>
              <w:t>75%</w:t>
            </w:r>
            <w:r w:rsidRPr="001A3BD7">
              <w:t xml:space="preserve"> aantal punten is de score </w:t>
            </w:r>
            <w:r w:rsidRPr="001A3BD7">
              <w:rPr>
                <w:b/>
                <w:bCs/>
              </w:rPr>
              <w:t>5,50</w:t>
            </w:r>
          </w:p>
        </w:tc>
      </w:tr>
      <w:tr w:rsidR="00194856" w:rsidRPr="001A3BD7" w14:paraId="44ACA0A7" w14:textId="77777777" w:rsidTr="00E7085F">
        <w:trPr>
          <w:trHeight w:val="526"/>
        </w:trPr>
        <w:tc>
          <w:tcPr>
            <w:tcW w:w="9430" w:type="dxa"/>
            <w:gridSpan w:val="2"/>
          </w:tcPr>
          <w:p w14:paraId="18214757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4FBA99D7" w14:textId="0BB6A058" w:rsidR="00194856" w:rsidRPr="001A3BD7" w:rsidRDefault="00194856" w:rsidP="00E7085F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>Bij het behalen</w:t>
            </w:r>
            <w:r>
              <w:t xml:space="preserve"> </w:t>
            </w:r>
            <w:r w:rsidR="00854B58">
              <w:t>33</w:t>
            </w:r>
            <w:r>
              <w:t>,</w:t>
            </w:r>
            <w:r w:rsidR="00854B58">
              <w:t>7</w:t>
            </w:r>
            <w:r>
              <w:t>5</w:t>
            </w:r>
            <w:r w:rsidRPr="001A3BD7">
              <w:t xml:space="preserve"> of meer punten </w:t>
            </w:r>
            <w:r>
              <w:t>(</w:t>
            </w:r>
            <w:r w:rsidRPr="001A3BD7">
              <w:t>van</w:t>
            </w:r>
            <w:r>
              <w:t xml:space="preserve"> maximaal </w:t>
            </w:r>
            <w:r w:rsidR="00854B58">
              <w:t>45</w:t>
            </w:r>
            <w:r w:rsidRPr="001A3BD7">
              <w:t xml:space="preserve"> punten</w:t>
            </w:r>
            <w:r>
              <w:t>)</w:t>
            </w:r>
            <w:r w:rsidRPr="001A3BD7">
              <w:t>.</w:t>
            </w:r>
          </w:p>
        </w:tc>
      </w:tr>
      <w:tr w:rsidR="00194856" w:rsidRPr="001A3BD7" w14:paraId="52178C11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D9BEE73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194856" w:rsidRPr="001A3BD7" w14:paraId="02ED4D47" w14:textId="77777777" w:rsidTr="00E7085F">
        <w:trPr>
          <w:trHeight w:val="541"/>
        </w:trPr>
        <w:tc>
          <w:tcPr>
            <w:tcW w:w="9430" w:type="dxa"/>
            <w:gridSpan w:val="2"/>
          </w:tcPr>
          <w:p w14:paraId="6C653D4B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>De kandidaat heeft de inlogcode voor de theorietoets bij zich op het moment van de afname van de theorietoets</w:t>
            </w:r>
          </w:p>
        </w:tc>
      </w:tr>
      <w:tr w:rsidR="00194856" w:rsidRPr="001A3BD7" w14:paraId="5941C8C7" w14:textId="77777777" w:rsidTr="00E7085F">
        <w:trPr>
          <w:trHeight w:val="226"/>
        </w:trPr>
        <w:tc>
          <w:tcPr>
            <w:tcW w:w="9430" w:type="dxa"/>
            <w:gridSpan w:val="2"/>
          </w:tcPr>
          <w:p w14:paraId="64BA46FA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>De praktijklocatie draagt zorg voor de benodigde materialen.</w:t>
            </w:r>
          </w:p>
        </w:tc>
      </w:tr>
      <w:tr w:rsidR="00194856" w:rsidRPr="001A3BD7" w14:paraId="2BE1541A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4BC0509C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locatie</w:t>
            </w:r>
          </w:p>
        </w:tc>
      </w:tr>
      <w:tr w:rsidR="00194856" w:rsidRPr="001A3BD7" w14:paraId="67ACB6BB" w14:textId="77777777" w:rsidTr="00E7085F">
        <w:trPr>
          <w:trHeight w:val="226"/>
        </w:trPr>
        <w:tc>
          <w:tcPr>
            <w:tcW w:w="9430" w:type="dxa"/>
            <w:gridSpan w:val="2"/>
          </w:tcPr>
          <w:p w14:paraId="7E6444B4" w14:textId="77777777" w:rsidR="00194856" w:rsidRPr="001A3BD7" w:rsidRDefault="00194856" w:rsidP="00E7085F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theorielocatie is geaccrediteerd en </w:t>
            </w:r>
            <w:r w:rsidRPr="001A3BD7">
              <w:t xml:space="preserve">voldoet aan de </w:t>
            </w:r>
            <w:r>
              <w:t xml:space="preserve">daarvoor opgestelde </w:t>
            </w:r>
            <w:r w:rsidRPr="001A3BD7">
              <w:t>eisen</w:t>
            </w:r>
            <w:r>
              <w:t>.</w:t>
            </w:r>
          </w:p>
        </w:tc>
      </w:tr>
      <w:tr w:rsidR="00194856" w:rsidRPr="001A3BD7" w14:paraId="428B67C0" w14:textId="77777777" w:rsidTr="00E7085F">
        <w:trPr>
          <w:trHeight w:val="226"/>
        </w:trPr>
        <w:tc>
          <w:tcPr>
            <w:tcW w:w="9430" w:type="dxa"/>
            <w:gridSpan w:val="2"/>
          </w:tcPr>
          <w:p w14:paraId="67EB2230" w14:textId="77777777" w:rsidR="00194856" w:rsidRPr="001A3BD7" w:rsidRDefault="00194856" w:rsidP="00E7085F">
            <w:pPr>
              <w:tabs>
                <w:tab w:val="left" w:pos="3570"/>
              </w:tabs>
            </w:pPr>
            <w:r>
              <w:t>Betrouwbare en veilige examenlocatie.</w:t>
            </w:r>
          </w:p>
        </w:tc>
      </w:tr>
      <w:tr w:rsidR="00194856" w:rsidRPr="001A3BD7" w14:paraId="29192303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79180232" w14:textId="77777777" w:rsidR="00194856" w:rsidRPr="001A3BD7" w:rsidRDefault="00194856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toezichthouder</w:t>
            </w:r>
          </w:p>
        </w:tc>
      </w:tr>
      <w:tr w:rsidR="00194856" w:rsidRPr="001A3BD7" w14:paraId="59031194" w14:textId="77777777" w:rsidTr="00E7085F">
        <w:trPr>
          <w:trHeight w:val="226"/>
        </w:trPr>
        <w:tc>
          <w:tcPr>
            <w:tcW w:w="9430" w:type="dxa"/>
            <w:gridSpan w:val="2"/>
          </w:tcPr>
          <w:p w14:paraId="446104D4" w14:textId="77777777" w:rsidR="00194856" w:rsidRPr="001A3BD7" w:rsidRDefault="00194856" w:rsidP="00E7085F">
            <w:pPr>
              <w:tabs>
                <w:tab w:val="left" w:pos="3570"/>
              </w:tabs>
            </w:pPr>
            <w:r w:rsidRPr="00CE6421">
              <w:t xml:space="preserve">De </w:t>
            </w:r>
            <w:r>
              <w:t>toezichthouder</w:t>
            </w:r>
            <w:r w:rsidRPr="00CE6421">
              <w:t xml:space="preserve"> heeft geen directe betrokkenheid bij de deelnemer en voldoet aan het profiel voor </w:t>
            </w:r>
            <w:r>
              <w:t>toezichthouder</w:t>
            </w:r>
            <w:r w:rsidRPr="00CE6421">
              <w:t xml:space="preserve"> (zie profiel)</w:t>
            </w:r>
          </w:p>
        </w:tc>
      </w:tr>
    </w:tbl>
    <w:p w14:paraId="111FC229" w14:textId="77777777" w:rsidR="00F7390D" w:rsidRDefault="00F7390D" w:rsidP="00B3218E"/>
    <w:p w14:paraId="03E201B0" w14:textId="77777777" w:rsidR="00194856" w:rsidRDefault="00194856" w:rsidP="00B3218E"/>
    <w:p w14:paraId="689E8337" w14:textId="77777777" w:rsidR="00194856" w:rsidRDefault="00194856" w:rsidP="00B3218E"/>
    <w:p w14:paraId="7FD80D01" w14:textId="77777777" w:rsidR="00194856" w:rsidRDefault="00194856" w:rsidP="00B3218E"/>
    <w:p w14:paraId="75DA25AA" w14:textId="77777777" w:rsidR="00194856" w:rsidRDefault="00194856" w:rsidP="00B3218E"/>
    <w:p w14:paraId="5CB16898" w14:textId="77777777" w:rsidR="00194856" w:rsidRDefault="00194856" w:rsidP="00B3218E"/>
    <w:p w14:paraId="1E8B217D" w14:textId="77777777" w:rsidR="00194856" w:rsidRDefault="00194856" w:rsidP="00B3218E"/>
    <w:p w14:paraId="6623AA6C" w14:textId="77777777" w:rsidR="00682AE7" w:rsidRDefault="00682AE7" w:rsidP="00B3218E"/>
    <w:p w14:paraId="20F5C3C2" w14:textId="77777777" w:rsidR="00682AE7" w:rsidRDefault="00682AE7" w:rsidP="00B3218E"/>
    <w:p w14:paraId="55D436C7" w14:textId="77777777" w:rsidR="0029075E" w:rsidRDefault="0029075E" w:rsidP="00B3218E"/>
    <w:p w14:paraId="7C6C2F98" w14:textId="77777777" w:rsidR="00682AE7" w:rsidRDefault="00682AE7" w:rsidP="00B3218E"/>
    <w:p w14:paraId="02320D4E" w14:textId="77777777" w:rsidR="00682AE7" w:rsidRDefault="00682AE7" w:rsidP="00B3218E"/>
    <w:p w14:paraId="71FE04F7" w14:textId="77777777" w:rsidR="00682AE7" w:rsidRDefault="00682AE7" w:rsidP="00B3218E"/>
    <w:p w14:paraId="373881BE" w14:textId="77777777" w:rsidR="00682AE7" w:rsidRDefault="00682AE7" w:rsidP="00B3218E"/>
    <w:p w14:paraId="6CBAA5AC" w14:textId="77777777" w:rsidR="00682AE7" w:rsidRDefault="00682AE7" w:rsidP="00B3218E"/>
    <w:p w14:paraId="7AA53EA8" w14:textId="77777777" w:rsidR="00682AE7" w:rsidRDefault="00682AE7" w:rsidP="00B3218E"/>
    <w:p w14:paraId="2C9F13B8" w14:textId="77777777" w:rsidR="00682AE7" w:rsidRDefault="00682AE7" w:rsidP="00B3218E"/>
    <w:p w14:paraId="677ED087" w14:textId="77777777" w:rsidR="00682AE7" w:rsidRDefault="00682AE7" w:rsidP="00682AE7"/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854B58" w:rsidRPr="001A3BD7" w14:paraId="16246617" w14:textId="77777777" w:rsidTr="00E7085F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28EFE4AC" w14:textId="35415A24" w:rsidR="00854B58" w:rsidRPr="001A3BD7" w:rsidRDefault="00854B58" w:rsidP="00E7085F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t xml:space="preserve">Richtlijnen theorietoets </w:t>
            </w:r>
            <w:r>
              <w:rPr>
                <w:b/>
                <w:color w:val="FFFFFF" w:themeColor="background1"/>
              </w:rPr>
              <w:t>Werkverantwoordelijke Zonnewarmte</w:t>
            </w:r>
          </w:p>
        </w:tc>
      </w:tr>
      <w:tr w:rsidR="00854B58" w:rsidRPr="001A3BD7" w14:paraId="32FF91D1" w14:textId="77777777" w:rsidTr="00E7085F">
        <w:trPr>
          <w:trHeight w:val="226"/>
        </w:trPr>
        <w:tc>
          <w:tcPr>
            <w:tcW w:w="9430" w:type="dxa"/>
            <w:gridSpan w:val="2"/>
          </w:tcPr>
          <w:p w14:paraId="0D6D3E66" w14:textId="77777777" w:rsidR="00854B58" w:rsidRPr="001A3BD7" w:rsidRDefault="00854B58" w:rsidP="00E7085F">
            <w:pPr>
              <w:tabs>
                <w:tab w:val="left" w:pos="3570"/>
              </w:tabs>
            </w:pPr>
          </w:p>
        </w:tc>
      </w:tr>
      <w:tr w:rsidR="00854B58" w:rsidRPr="001A3BD7" w14:paraId="6F64D359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189D2B3" w14:textId="77777777" w:rsidR="00854B58" w:rsidRPr="001A3BD7" w:rsidRDefault="00854B58" w:rsidP="00E7085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854B58" w:rsidRPr="001A3BD7" w14:paraId="2D9E3701" w14:textId="77777777" w:rsidTr="00E7085F">
        <w:trPr>
          <w:trHeight w:val="226"/>
        </w:trPr>
        <w:tc>
          <w:tcPr>
            <w:tcW w:w="9430" w:type="dxa"/>
            <w:gridSpan w:val="2"/>
          </w:tcPr>
          <w:p w14:paraId="0A0CF1A0" w14:textId="77777777" w:rsidR="00854B58" w:rsidRPr="001A3BD7" w:rsidRDefault="00854B58" w:rsidP="00E7085F">
            <w:pPr>
              <w:tabs>
                <w:tab w:val="left" w:pos="3570"/>
              </w:tabs>
            </w:pPr>
            <w:r>
              <w:t>Op deze</w:t>
            </w:r>
            <w:r w:rsidRPr="001A3BD7">
              <w:t xml:space="preserve"> theorietoets </w:t>
            </w:r>
            <w:r>
              <w:t xml:space="preserve">is het </w:t>
            </w:r>
            <w:hyperlink r:id="rId17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vakmanschap techniek van toepassing</w:t>
            </w:r>
          </w:p>
        </w:tc>
      </w:tr>
      <w:tr w:rsidR="00B3290D" w:rsidRPr="001A3BD7" w14:paraId="004892FB" w14:textId="77777777" w:rsidTr="00E7085F">
        <w:trPr>
          <w:trHeight w:val="226"/>
        </w:trPr>
        <w:tc>
          <w:tcPr>
            <w:tcW w:w="9430" w:type="dxa"/>
            <w:gridSpan w:val="2"/>
          </w:tcPr>
          <w:p w14:paraId="5BAFBF3E" w14:textId="0F070EF2" w:rsidR="00B3290D" w:rsidRPr="0029075E" w:rsidRDefault="00B3290D" w:rsidP="00B3290D">
            <w:pPr>
              <w:tabs>
                <w:tab w:val="left" w:pos="3570"/>
              </w:tabs>
            </w:pPr>
            <w:r w:rsidRPr="0029075E">
              <w:t xml:space="preserve">De theorietoets wordt digitaal </w:t>
            </w:r>
            <w:r>
              <w:t>beschikbaar gesteld.</w:t>
            </w:r>
          </w:p>
        </w:tc>
      </w:tr>
      <w:tr w:rsidR="00B3290D" w:rsidRPr="001A3BD7" w14:paraId="0F22C39C" w14:textId="77777777" w:rsidTr="00E7085F">
        <w:trPr>
          <w:trHeight w:val="226"/>
        </w:trPr>
        <w:tc>
          <w:tcPr>
            <w:tcW w:w="9430" w:type="dxa"/>
            <w:gridSpan w:val="2"/>
          </w:tcPr>
          <w:p w14:paraId="41B31B15" w14:textId="1CD508BF" w:rsidR="00B3290D" w:rsidRPr="0029075E" w:rsidRDefault="00B3290D" w:rsidP="00B3290D">
            <w:pPr>
              <w:tabs>
                <w:tab w:val="left" w:pos="3570"/>
              </w:tabs>
            </w:pPr>
            <w:r w:rsidRPr="0029075E">
              <w:t xml:space="preserve">De theorietoets </w:t>
            </w:r>
            <w:r>
              <w:t>mag</w:t>
            </w:r>
            <w:r w:rsidRPr="0029075E">
              <w:t xml:space="preserve"> </w:t>
            </w:r>
            <w:r w:rsidRPr="005B1424">
              <w:t>op een</w:t>
            </w:r>
            <w:r>
              <w:t xml:space="preserve"> (eigen)</w:t>
            </w:r>
            <w:r w:rsidRPr="005B1424">
              <w:t xml:space="preserve"> locatie en moment naar keuze</w:t>
            </w:r>
            <w:r>
              <w:t xml:space="preserve"> gemaakt worden.</w:t>
            </w:r>
          </w:p>
        </w:tc>
      </w:tr>
      <w:tr w:rsidR="00B3290D" w:rsidRPr="001A3BD7" w14:paraId="3F8F99AB" w14:textId="77777777" w:rsidTr="00E7085F">
        <w:trPr>
          <w:trHeight w:val="226"/>
        </w:trPr>
        <w:tc>
          <w:tcPr>
            <w:tcW w:w="9430" w:type="dxa"/>
            <w:gridSpan w:val="2"/>
          </w:tcPr>
          <w:p w14:paraId="3288A786" w14:textId="33BD4F05" w:rsidR="00B3290D" w:rsidRPr="0029075E" w:rsidRDefault="00B3290D" w:rsidP="00B3290D">
            <w:pPr>
              <w:tabs>
                <w:tab w:val="left" w:pos="3570"/>
              </w:tabs>
            </w:pPr>
            <w:r>
              <w:t>D</w:t>
            </w:r>
            <w:r w:rsidRPr="00F95225">
              <w:t xml:space="preserve">e </w:t>
            </w:r>
            <w:r>
              <w:t>theorie</w:t>
            </w:r>
            <w:r w:rsidRPr="00F95225">
              <w:t xml:space="preserve">toets </w:t>
            </w:r>
            <w:r>
              <w:t xml:space="preserve">mag </w:t>
            </w:r>
            <w:r w:rsidRPr="00F95225">
              <w:t xml:space="preserve">thuis op een computer of tablet </w:t>
            </w:r>
            <w:r>
              <w:t>gemaakt worden.</w:t>
            </w:r>
          </w:p>
        </w:tc>
      </w:tr>
      <w:tr w:rsidR="00B3290D" w:rsidRPr="001A3BD7" w14:paraId="5A2DBAB6" w14:textId="77777777" w:rsidTr="00E7085F">
        <w:trPr>
          <w:trHeight w:val="226"/>
        </w:trPr>
        <w:tc>
          <w:tcPr>
            <w:tcW w:w="9430" w:type="dxa"/>
            <w:gridSpan w:val="2"/>
          </w:tcPr>
          <w:p w14:paraId="3EABA6E0" w14:textId="5895DDC5" w:rsidR="00B3290D" w:rsidRPr="001A3BD7" w:rsidRDefault="00B3290D" w:rsidP="00B3290D">
            <w:pPr>
              <w:tabs>
                <w:tab w:val="left" w:pos="3570"/>
              </w:tabs>
            </w:pPr>
            <w:r w:rsidRPr="001A3BD7">
              <w:t xml:space="preserve">De theorietoets bestaat uit </w:t>
            </w:r>
            <w:r>
              <w:t>55</w:t>
            </w:r>
            <w:r w:rsidRPr="001A3BD7">
              <w:t xml:space="preserve"> vragen </w:t>
            </w:r>
          </w:p>
        </w:tc>
      </w:tr>
      <w:tr w:rsidR="00B3290D" w:rsidRPr="001A3BD7" w14:paraId="4601D9DF" w14:textId="77777777" w:rsidTr="00E7085F">
        <w:trPr>
          <w:trHeight w:val="226"/>
        </w:trPr>
        <w:tc>
          <w:tcPr>
            <w:tcW w:w="9430" w:type="dxa"/>
            <w:gridSpan w:val="2"/>
          </w:tcPr>
          <w:p w14:paraId="2760C211" w14:textId="5B488E9A" w:rsidR="00B3290D" w:rsidRPr="001A3BD7" w:rsidRDefault="00B3290D" w:rsidP="00B3290D">
            <w:pPr>
              <w:tabs>
                <w:tab w:val="left" w:pos="3570"/>
              </w:tabs>
            </w:pPr>
            <w:r w:rsidRPr="001A3BD7">
              <w:t xml:space="preserve">De theorietoets heeft een maximale tijdsduur van </w:t>
            </w:r>
            <w:r>
              <w:t>150</w:t>
            </w:r>
            <w:r w:rsidRPr="001A3BD7">
              <w:t xml:space="preserve"> minuten</w:t>
            </w:r>
          </w:p>
        </w:tc>
      </w:tr>
      <w:tr w:rsidR="00421B2D" w:rsidRPr="001A3BD7" w14:paraId="684E5006" w14:textId="77777777" w:rsidTr="00E7085F">
        <w:trPr>
          <w:trHeight w:val="226"/>
        </w:trPr>
        <w:tc>
          <w:tcPr>
            <w:tcW w:w="9430" w:type="dxa"/>
            <w:gridSpan w:val="2"/>
          </w:tcPr>
          <w:p w14:paraId="1C89AA13" w14:textId="1B852B4E" w:rsidR="00421B2D" w:rsidRPr="001A3BD7" w:rsidRDefault="00421B2D" w:rsidP="00421B2D">
            <w:pPr>
              <w:tabs>
                <w:tab w:val="left" w:pos="3570"/>
              </w:tabs>
            </w:pPr>
            <w:r w:rsidRPr="00CB7744">
              <w:t>Je moet de theorietoets helemaal afmaken. Als je halverwege stopt, wordt dit gezien als een afgeronde toets.</w:t>
            </w:r>
          </w:p>
        </w:tc>
      </w:tr>
      <w:tr w:rsidR="00421B2D" w:rsidRPr="001A3BD7" w14:paraId="36F6AFBE" w14:textId="77777777" w:rsidTr="00E7085F">
        <w:trPr>
          <w:trHeight w:val="226"/>
        </w:trPr>
        <w:tc>
          <w:tcPr>
            <w:tcW w:w="9430" w:type="dxa"/>
            <w:gridSpan w:val="2"/>
          </w:tcPr>
          <w:p w14:paraId="5226D643" w14:textId="5EDAFDA4" w:rsidR="00421B2D" w:rsidRPr="001A3BD7" w:rsidRDefault="00421B2D" w:rsidP="00421B2D">
            <w:pPr>
              <w:tabs>
                <w:tab w:val="left" w:pos="3570"/>
              </w:tabs>
            </w:pPr>
            <w:r w:rsidRPr="00A11ABF">
              <w:t xml:space="preserve">Wanneer </w:t>
            </w:r>
            <w:r>
              <w:t>een deelnemer zich heeft aangemeld</w:t>
            </w:r>
            <w:r w:rsidRPr="00A11ABF">
              <w:t xml:space="preserve"> </w:t>
            </w:r>
            <w:r>
              <w:t>en</w:t>
            </w:r>
            <w:r w:rsidRPr="00A11ABF">
              <w:t xml:space="preserve"> betaald</w:t>
            </w:r>
            <w:r>
              <w:t xml:space="preserve"> wordt er </w:t>
            </w:r>
            <w:r w:rsidRPr="00A11ABF">
              <w:t>per e-mail een code</w:t>
            </w:r>
            <w:r>
              <w:t xml:space="preserve"> verstuurd</w:t>
            </w:r>
            <w:r w:rsidRPr="00A11ABF">
              <w:t xml:space="preserve">. </w:t>
            </w:r>
            <w:r>
              <w:t>Met deze</w:t>
            </w:r>
            <w:r w:rsidRPr="00A11ABF">
              <w:t xml:space="preserve"> code </w:t>
            </w:r>
            <w:r>
              <w:t>kan je</w:t>
            </w:r>
            <w:r w:rsidRPr="00A11ABF">
              <w:t xml:space="preserve"> de theorietoets starten.</w:t>
            </w:r>
          </w:p>
        </w:tc>
      </w:tr>
      <w:tr w:rsidR="00421B2D" w:rsidRPr="001A3BD7" w14:paraId="0A439EFB" w14:textId="77777777" w:rsidTr="00E7085F">
        <w:trPr>
          <w:trHeight w:val="226"/>
        </w:trPr>
        <w:tc>
          <w:tcPr>
            <w:tcW w:w="9430" w:type="dxa"/>
            <w:gridSpan w:val="2"/>
          </w:tcPr>
          <w:p w14:paraId="6670A3AA" w14:textId="12416029" w:rsidR="00421B2D" w:rsidRPr="001A3BD7" w:rsidRDefault="00421B2D" w:rsidP="00421B2D">
            <w:pPr>
              <w:tabs>
                <w:tab w:val="left" w:pos="3570"/>
              </w:tabs>
            </w:pPr>
            <w:r w:rsidRPr="00614D47">
              <w:t>De code kan maar één keer gebruikt worden. Als je de code invoert, moet je direct toets maken.</w:t>
            </w:r>
          </w:p>
        </w:tc>
      </w:tr>
      <w:tr w:rsidR="00421B2D" w:rsidRPr="001A3BD7" w14:paraId="146DB362" w14:textId="77777777" w:rsidTr="00E7085F">
        <w:trPr>
          <w:trHeight w:val="226"/>
        </w:trPr>
        <w:tc>
          <w:tcPr>
            <w:tcW w:w="9430" w:type="dxa"/>
            <w:gridSpan w:val="2"/>
          </w:tcPr>
          <w:p w14:paraId="16674FD1" w14:textId="7112C7BA" w:rsidR="00421B2D" w:rsidRPr="001A3BD7" w:rsidRDefault="00421B2D" w:rsidP="00421B2D">
            <w:pPr>
              <w:tabs>
                <w:tab w:val="left" w:pos="3570"/>
              </w:tabs>
            </w:pPr>
            <w:r w:rsidRPr="00B26B55">
              <w:t>Wanneer je de toets niet hebt gehaald, moet je de theorietoets herkansen.</w:t>
            </w:r>
          </w:p>
        </w:tc>
      </w:tr>
      <w:tr w:rsidR="00421B2D" w:rsidRPr="001A3BD7" w14:paraId="141E78FC" w14:textId="77777777" w:rsidTr="00E7085F">
        <w:trPr>
          <w:trHeight w:val="244"/>
        </w:trPr>
        <w:tc>
          <w:tcPr>
            <w:tcW w:w="9430" w:type="dxa"/>
            <w:gridSpan w:val="2"/>
          </w:tcPr>
          <w:p w14:paraId="501015BB" w14:textId="77777777" w:rsidR="00421B2D" w:rsidRPr="001A3BD7" w:rsidRDefault="00421B2D" w:rsidP="00421B2D">
            <w:pPr>
              <w:tabs>
                <w:tab w:val="left" w:pos="3570"/>
              </w:tabs>
            </w:pPr>
            <w:r w:rsidRPr="001A3BD7">
              <w:t>De theorietoets mag onbeperkt herkanst worden</w:t>
            </w:r>
          </w:p>
        </w:tc>
      </w:tr>
      <w:tr w:rsidR="00421B2D" w:rsidRPr="001A3BD7" w14:paraId="3A447411" w14:textId="77777777" w:rsidTr="00E7085F">
        <w:trPr>
          <w:trHeight w:val="244"/>
        </w:trPr>
        <w:tc>
          <w:tcPr>
            <w:tcW w:w="9430" w:type="dxa"/>
            <w:gridSpan w:val="2"/>
          </w:tcPr>
          <w:p w14:paraId="735FB8E1" w14:textId="77777777" w:rsidR="00421B2D" w:rsidRPr="001A3BD7" w:rsidRDefault="00421B2D" w:rsidP="00421B2D">
            <w:pPr>
              <w:tabs>
                <w:tab w:val="left" w:pos="3570"/>
              </w:tabs>
            </w:pPr>
            <w:r>
              <w:t>Tijdens de theorietoets is het mogelijk voor alle deelnemers om de voorleesfunctie te gebruiken</w:t>
            </w:r>
          </w:p>
        </w:tc>
      </w:tr>
      <w:tr w:rsidR="00421B2D" w:rsidRPr="001A3BD7" w14:paraId="0F6E7EA5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F259267" w14:textId="77777777" w:rsidR="00421B2D" w:rsidRPr="001A3BD7" w:rsidRDefault="00421B2D" w:rsidP="00421B2D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421B2D" w:rsidRPr="001A3BD7" w14:paraId="3870E421" w14:textId="77777777" w:rsidTr="00E7085F">
        <w:trPr>
          <w:trHeight w:val="244"/>
        </w:trPr>
        <w:tc>
          <w:tcPr>
            <w:tcW w:w="9430" w:type="dxa"/>
            <w:gridSpan w:val="2"/>
          </w:tcPr>
          <w:p w14:paraId="1CFD31EC" w14:textId="77777777" w:rsidR="00421B2D" w:rsidRDefault="00421B2D" w:rsidP="00421B2D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421B2D" w:rsidRPr="001A3BD7" w14:paraId="5A8590A2" w14:textId="77777777" w:rsidTr="00E7085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5DECA512" w14:textId="77777777" w:rsidR="00421B2D" w:rsidRPr="001A3BD7" w:rsidRDefault="00421B2D" w:rsidP="00421B2D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421B2D" w:rsidRPr="001A3BD7" w14:paraId="1B43E8F0" w14:textId="77777777" w:rsidTr="00E7085F">
        <w:trPr>
          <w:trHeight w:val="226"/>
        </w:trPr>
        <w:tc>
          <w:tcPr>
            <w:tcW w:w="9430" w:type="dxa"/>
            <w:gridSpan w:val="2"/>
          </w:tcPr>
          <w:p w14:paraId="510A82AC" w14:textId="77777777" w:rsidR="00421B2D" w:rsidRPr="001A3BD7" w:rsidRDefault="00421B2D" w:rsidP="00421B2D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421B2D" w:rsidRPr="001A3BD7" w14:paraId="3A9B6EC3" w14:textId="77777777" w:rsidTr="00E7085F">
        <w:trPr>
          <w:trHeight w:val="226"/>
        </w:trPr>
        <w:tc>
          <w:tcPr>
            <w:tcW w:w="260" w:type="dxa"/>
            <w:vMerge w:val="restart"/>
          </w:tcPr>
          <w:p w14:paraId="174BFA9C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58D9E7B8" w14:textId="4D10E76C" w:rsidR="00421B2D" w:rsidRPr="001A3BD7" w:rsidRDefault="00421B2D" w:rsidP="00421B2D">
            <w:pPr>
              <w:tabs>
                <w:tab w:val="left" w:pos="3570"/>
              </w:tabs>
            </w:pPr>
            <w:r w:rsidRPr="00C357FA">
              <w:t>Randvoorwaarden in kaart brengen en haalbaarheid toetsen</w:t>
            </w:r>
          </w:p>
        </w:tc>
      </w:tr>
      <w:tr w:rsidR="00421B2D" w:rsidRPr="001A3BD7" w14:paraId="48C4288B" w14:textId="77777777" w:rsidTr="00E7085F">
        <w:trPr>
          <w:trHeight w:val="167"/>
        </w:trPr>
        <w:tc>
          <w:tcPr>
            <w:tcW w:w="260" w:type="dxa"/>
            <w:vMerge/>
          </w:tcPr>
          <w:p w14:paraId="77F4FE69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0CD0FE9B" w14:textId="63F39E63" w:rsidR="00421B2D" w:rsidRPr="001A3BD7" w:rsidRDefault="00421B2D" w:rsidP="00421B2D">
            <w:pPr>
              <w:tabs>
                <w:tab w:val="left" w:pos="3570"/>
              </w:tabs>
            </w:pPr>
            <w:r w:rsidRPr="00C357FA">
              <w:t>Zonne</w:t>
            </w:r>
            <w:r>
              <w:t xml:space="preserve">warmte </w:t>
            </w:r>
            <w:r w:rsidRPr="00C357FA">
              <w:t>installatie ontwerpen</w:t>
            </w:r>
          </w:p>
        </w:tc>
      </w:tr>
      <w:tr w:rsidR="00421B2D" w:rsidRPr="001A3BD7" w14:paraId="00ED3F7A" w14:textId="77777777" w:rsidTr="00E7085F">
        <w:trPr>
          <w:trHeight w:val="167"/>
        </w:trPr>
        <w:tc>
          <w:tcPr>
            <w:tcW w:w="260" w:type="dxa"/>
            <w:vMerge/>
          </w:tcPr>
          <w:p w14:paraId="475BC197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261EA6AF" w14:textId="2A0B6090" w:rsidR="00421B2D" w:rsidRDefault="00421B2D" w:rsidP="00421B2D">
            <w:pPr>
              <w:tabs>
                <w:tab w:val="left" w:pos="3570"/>
              </w:tabs>
            </w:pPr>
            <w:r w:rsidRPr="00C357FA">
              <w:t>Zonne</w:t>
            </w:r>
            <w:r>
              <w:t xml:space="preserve">warmte </w:t>
            </w:r>
            <w:r w:rsidRPr="00C357FA">
              <w:t>installatie (ontwerpen) uitwerken</w:t>
            </w:r>
          </w:p>
        </w:tc>
      </w:tr>
      <w:tr w:rsidR="00421B2D" w:rsidRPr="001A3BD7" w14:paraId="3B3F1252" w14:textId="77777777" w:rsidTr="00E7085F">
        <w:trPr>
          <w:trHeight w:val="167"/>
        </w:trPr>
        <w:tc>
          <w:tcPr>
            <w:tcW w:w="260" w:type="dxa"/>
            <w:vMerge/>
          </w:tcPr>
          <w:p w14:paraId="28A8CBC4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E9DEAA1" w14:textId="64DF92AE" w:rsidR="00421B2D" w:rsidRDefault="00421B2D" w:rsidP="00421B2D">
            <w:pPr>
              <w:tabs>
                <w:tab w:val="left" w:pos="3570"/>
              </w:tabs>
            </w:pPr>
            <w:r w:rsidRPr="00C357FA">
              <w:t>Zonne</w:t>
            </w:r>
            <w:r>
              <w:t xml:space="preserve">warmte </w:t>
            </w:r>
            <w:r w:rsidRPr="00C357FA">
              <w:t>installatie realiseren</w:t>
            </w:r>
          </w:p>
        </w:tc>
      </w:tr>
      <w:tr w:rsidR="00421B2D" w:rsidRPr="001A3BD7" w14:paraId="4A2D5BBD" w14:textId="77777777" w:rsidTr="00E7085F">
        <w:trPr>
          <w:trHeight w:val="167"/>
        </w:trPr>
        <w:tc>
          <w:tcPr>
            <w:tcW w:w="260" w:type="dxa"/>
            <w:vMerge/>
          </w:tcPr>
          <w:p w14:paraId="7DAE9E57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2EFD658B" w14:textId="12B83FEE" w:rsidR="00421B2D" w:rsidRDefault="00421B2D" w:rsidP="00421B2D">
            <w:pPr>
              <w:tabs>
                <w:tab w:val="left" w:pos="3570"/>
              </w:tabs>
            </w:pPr>
            <w:r w:rsidRPr="00C357FA">
              <w:t>Begeleiden werkzaamheden</w:t>
            </w:r>
          </w:p>
        </w:tc>
      </w:tr>
      <w:tr w:rsidR="00421B2D" w:rsidRPr="001A3BD7" w14:paraId="2D452426" w14:textId="77777777" w:rsidTr="00E7085F">
        <w:trPr>
          <w:trHeight w:val="167"/>
        </w:trPr>
        <w:tc>
          <w:tcPr>
            <w:tcW w:w="260" w:type="dxa"/>
            <w:vMerge/>
          </w:tcPr>
          <w:p w14:paraId="2964A3AF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4E84253" w14:textId="59D2E1A6" w:rsidR="00421B2D" w:rsidRPr="00C357FA" w:rsidRDefault="00421B2D" w:rsidP="00421B2D">
            <w:pPr>
              <w:tabs>
                <w:tab w:val="left" w:pos="3570"/>
              </w:tabs>
            </w:pPr>
            <w:r>
              <w:t>Z</w:t>
            </w:r>
            <w:r w:rsidRPr="00854B58">
              <w:t>onnewarmte installatie aanleggen</w:t>
            </w:r>
          </w:p>
        </w:tc>
      </w:tr>
      <w:tr w:rsidR="00421B2D" w:rsidRPr="001A3BD7" w14:paraId="2F06AFA0" w14:textId="77777777" w:rsidTr="00E7085F">
        <w:trPr>
          <w:trHeight w:val="167"/>
        </w:trPr>
        <w:tc>
          <w:tcPr>
            <w:tcW w:w="260" w:type="dxa"/>
            <w:vMerge/>
          </w:tcPr>
          <w:p w14:paraId="37D49449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714995DA" w14:textId="53482B06" w:rsidR="00421B2D" w:rsidRDefault="00421B2D" w:rsidP="00421B2D">
            <w:pPr>
              <w:tabs>
                <w:tab w:val="left" w:pos="3570"/>
              </w:tabs>
            </w:pPr>
            <w:r w:rsidRPr="00C357FA">
              <w:t>Verhelpen van storingen, uitvoeren inspecties en onderhoud aan zonnewarmte</w:t>
            </w:r>
            <w:r>
              <w:t xml:space="preserve"> installaties</w:t>
            </w:r>
          </w:p>
        </w:tc>
      </w:tr>
      <w:tr w:rsidR="00421B2D" w:rsidRPr="001A3BD7" w14:paraId="4CDF059F" w14:textId="77777777" w:rsidTr="00E7085F">
        <w:trPr>
          <w:trHeight w:val="167"/>
        </w:trPr>
        <w:tc>
          <w:tcPr>
            <w:tcW w:w="260" w:type="dxa"/>
            <w:vMerge/>
          </w:tcPr>
          <w:p w14:paraId="2E8C6877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5B9060D0" w14:textId="2C5D7841" w:rsidR="00421B2D" w:rsidRDefault="00421B2D" w:rsidP="00421B2D">
            <w:pPr>
              <w:tabs>
                <w:tab w:val="left" w:pos="3570"/>
              </w:tabs>
            </w:pPr>
            <w:r w:rsidRPr="00C357FA">
              <w:t>Zorgdragen voor veiligheid</w:t>
            </w:r>
          </w:p>
        </w:tc>
      </w:tr>
      <w:tr w:rsidR="00421B2D" w:rsidRPr="001A3BD7" w14:paraId="6BD3E5CD" w14:textId="77777777" w:rsidTr="00E7085F">
        <w:trPr>
          <w:trHeight w:val="167"/>
        </w:trPr>
        <w:tc>
          <w:tcPr>
            <w:tcW w:w="260" w:type="dxa"/>
            <w:vMerge/>
          </w:tcPr>
          <w:p w14:paraId="22E77A7B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255292BB" w14:textId="18DB147B" w:rsidR="00421B2D" w:rsidRDefault="00421B2D" w:rsidP="00421B2D">
            <w:pPr>
              <w:tabs>
                <w:tab w:val="left" w:pos="3570"/>
              </w:tabs>
            </w:pPr>
            <w:r w:rsidRPr="00C357FA">
              <w:t>Rapporteren werkzaamheden</w:t>
            </w:r>
          </w:p>
        </w:tc>
      </w:tr>
      <w:tr w:rsidR="00421B2D" w:rsidRPr="001A3BD7" w14:paraId="29D8FA6A" w14:textId="77777777" w:rsidTr="00E7085F">
        <w:trPr>
          <w:trHeight w:val="167"/>
        </w:trPr>
        <w:tc>
          <w:tcPr>
            <w:tcW w:w="260" w:type="dxa"/>
            <w:vMerge/>
          </w:tcPr>
          <w:p w14:paraId="1DECA7F6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AF45120" w14:textId="27AD755F" w:rsidR="00421B2D" w:rsidRDefault="00421B2D" w:rsidP="00421B2D">
            <w:pPr>
              <w:tabs>
                <w:tab w:val="left" w:pos="3570"/>
              </w:tabs>
            </w:pPr>
            <w:r w:rsidRPr="00C357FA">
              <w:t>Uitvoeren van kwaliteitscontroles</w:t>
            </w:r>
          </w:p>
        </w:tc>
      </w:tr>
      <w:tr w:rsidR="00421B2D" w:rsidRPr="001A3BD7" w14:paraId="366B481D" w14:textId="77777777" w:rsidTr="00E7085F">
        <w:trPr>
          <w:trHeight w:val="167"/>
        </w:trPr>
        <w:tc>
          <w:tcPr>
            <w:tcW w:w="260" w:type="dxa"/>
            <w:vMerge/>
          </w:tcPr>
          <w:p w14:paraId="28544B18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4D18F17" w14:textId="66DC0793" w:rsidR="00421B2D" w:rsidRPr="001A3BD7" w:rsidRDefault="00421B2D" w:rsidP="00421B2D">
            <w:pPr>
              <w:tabs>
                <w:tab w:val="left" w:pos="3570"/>
              </w:tabs>
            </w:pPr>
            <w:r w:rsidRPr="00C357FA">
              <w:t>Opleveren van de zonne</w:t>
            </w:r>
            <w:r>
              <w:t xml:space="preserve">warmte </w:t>
            </w:r>
            <w:r w:rsidRPr="00C357FA">
              <w:t>installatie</w:t>
            </w:r>
            <w:r>
              <w:t>s</w:t>
            </w:r>
          </w:p>
        </w:tc>
      </w:tr>
      <w:tr w:rsidR="00421B2D" w:rsidRPr="001A3BD7" w14:paraId="2653CFB5" w14:textId="77777777" w:rsidTr="00E7085F">
        <w:trPr>
          <w:trHeight w:val="167"/>
        </w:trPr>
        <w:tc>
          <w:tcPr>
            <w:tcW w:w="260" w:type="dxa"/>
            <w:vMerge/>
          </w:tcPr>
          <w:p w14:paraId="4CBA4372" w14:textId="77777777" w:rsidR="00421B2D" w:rsidRPr="001A3BD7" w:rsidRDefault="00421B2D" w:rsidP="00421B2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20BA4E1F" w14:textId="4047C4F8" w:rsidR="00421B2D" w:rsidRPr="001A3BD7" w:rsidRDefault="00421B2D" w:rsidP="00421B2D">
            <w:pPr>
              <w:tabs>
                <w:tab w:val="left" w:pos="3570"/>
              </w:tabs>
            </w:pPr>
            <w:r w:rsidRPr="00C357FA">
              <w:t>Zonne</w:t>
            </w:r>
            <w:r>
              <w:t xml:space="preserve">warmte </w:t>
            </w:r>
            <w:r w:rsidRPr="00C357FA">
              <w:t>installatie beheren</w:t>
            </w:r>
          </w:p>
        </w:tc>
      </w:tr>
      <w:tr w:rsidR="00421B2D" w:rsidRPr="001A3BD7" w14:paraId="58D6D13D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CFA4931" w14:textId="77777777" w:rsidR="00421B2D" w:rsidRPr="001A3BD7" w:rsidRDefault="00421B2D" w:rsidP="00421B2D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421B2D" w:rsidRPr="001A3BD7" w14:paraId="7F479E90" w14:textId="77777777" w:rsidTr="00E7085F">
        <w:trPr>
          <w:trHeight w:val="244"/>
        </w:trPr>
        <w:tc>
          <w:tcPr>
            <w:tcW w:w="9430" w:type="dxa"/>
            <w:gridSpan w:val="2"/>
          </w:tcPr>
          <w:p w14:paraId="4425F57D" w14:textId="77777777" w:rsidR="00421B2D" w:rsidRPr="001A3BD7" w:rsidRDefault="00421B2D" w:rsidP="00421B2D">
            <w:pPr>
              <w:tabs>
                <w:tab w:val="left" w:pos="3570"/>
              </w:tabs>
              <w:rPr>
                <w:b/>
                <w:bCs/>
              </w:rPr>
            </w:pPr>
            <w:r w:rsidRPr="001A3BD7">
              <w:t xml:space="preserve">Bij </w:t>
            </w:r>
            <w:r w:rsidRPr="001A3BD7">
              <w:rPr>
                <w:b/>
                <w:bCs/>
              </w:rPr>
              <w:t>75%</w:t>
            </w:r>
            <w:r w:rsidRPr="001A3BD7">
              <w:t xml:space="preserve"> aantal punten is de score </w:t>
            </w:r>
            <w:r w:rsidRPr="001A3BD7">
              <w:rPr>
                <w:b/>
                <w:bCs/>
              </w:rPr>
              <w:t>5,50</w:t>
            </w:r>
          </w:p>
        </w:tc>
      </w:tr>
      <w:tr w:rsidR="00421B2D" w:rsidRPr="001A3BD7" w14:paraId="04CED14F" w14:textId="77777777" w:rsidTr="00E7085F">
        <w:trPr>
          <w:trHeight w:val="526"/>
        </w:trPr>
        <w:tc>
          <w:tcPr>
            <w:tcW w:w="9430" w:type="dxa"/>
            <w:gridSpan w:val="2"/>
          </w:tcPr>
          <w:p w14:paraId="799AF890" w14:textId="77777777" w:rsidR="00421B2D" w:rsidRPr="001A3BD7" w:rsidRDefault="00421B2D" w:rsidP="00421B2D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493EAF10" w14:textId="6967124B" w:rsidR="00421B2D" w:rsidRPr="001A3BD7" w:rsidRDefault="00421B2D" w:rsidP="00421B2D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>Bij het behalen</w:t>
            </w:r>
            <w:r>
              <w:t xml:space="preserve"> 41,25</w:t>
            </w:r>
            <w:r w:rsidRPr="001A3BD7">
              <w:t xml:space="preserve"> of meer punten </w:t>
            </w:r>
            <w:r>
              <w:t>(</w:t>
            </w:r>
            <w:r w:rsidRPr="001A3BD7">
              <w:t>van</w:t>
            </w:r>
            <w:r>
              <w:t xml:space="preserve"> maximaal 45</w:t>
            </w:r>
            <w:r w:rsidRPr="001A3BD7">
              <w:t xml:space="preserve"> punten</w:t>
            </w:r>
            <w:r>
              <w:t>)</w:t>
            </w:r>
            <w:r w:rsidRPr="001A3BD7">
              <w:t>.</w:t>
            </w:r>
          </w:p>
        </w:tc>
      </w:tr>
      <w:tr w:rsidR="00421B2D" w:rsidRPr="001A3BD7" w14:paraId="7A62CAF6" w14:textId="77777777" w:rsidTr="00E7085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0D4064AC" w14:textId="77777777" w:rsidR="00421B2D" w:rsidRPr="001A3BD7" w:rsidRDefault="00421B2D" w:rsidP="00421B2D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A5607F" w:rsidRPr="001A3BD7" w14:paraId="1D00558C" w14:textId="77777777" w:rsidTr="00A5607F">
        <w:trPr>
          <w:trHeight w:val="316"/>
        </w:trPr>
        <w:tc>
          <w:tcPr>
            <w:tcW w:w="9430" w:type="dxa"/>
            <w:gridSpan w:val="2"/>
          </w:tcPr>
          <w:p w14:paraId="3B112D36" w14:textId="38FEF708" w:rsidR="00A5607F" w:rsidRPr="001A3BD7" w:rsidRDefault="00A5607F" w:rsidP="00A5607F">
            <w:pPr>
              <w:tabs>
                <w:tab w:val="left" w:pos="3570"/>
              </w:tabs>
            </w:pPr>
            <w:r w:rsidRPr="001A3BD7">
              <w:t>De kandidaat heeft</w:t>
            </w:r>
            <w:r>
              <w:t xml:space="preserve"> een</w:t>
            </w:r>
            <w:r w:rsidRPr="001A3BD7">
              <w:t xml:space="preserve"> inlogcode</w:t>
            </w:r>
            <w:r>
              <w:t xml:space="preserve"> nodig om </w:t>
            </w:r>
            <w:r w:rsidRPr="001A3BD7">
              <w:t xml:space="preserve">de theorietoets </w:t>
            </w:r>
            <w:r>
              <w:t>te starten</w:t>
            </w:r>
            <w:r>
              <w:t>.</w:t>
            </w:r>
          </w:p>
        </w:tc>
      </w:tr>
    </w:tbl>
    <w:p w14:paraId="68152B40" w14:textId="77777777" w:rsidR="00761D21" w:rsidRDefault="00761D21" w:rsidP="00B3218E"/>
    <w:p w14:paraId="37E1D6EE" w14:textId="77777777" w:rsidR="00761D21" w:rsidRDefault="00761D21" w:rsidP="00B3218E"/>
    <w:p w14:paraId="739401AB" w14:textId="77777777" w:rsidR="00761D21" w:rsidRDefault="00761D21" w:rsidP="00B3218E"/>
    <w:p w14:paraId="76B66C30" w14:textId="77777777" w:rsidR="00761D21" w:rsidRDefault="00761D21" w:rsidP="00B3218E"/>
    <w:p w14:paraId="691F4E15" w14:textId="77777777" w:rsidR="00761D21" w:rsidRDefault="00761D21" w:rsidP="00B3218E"/>
    <w:p w14:paraId="2B2BA927" w14:textId="77777777" w:rsidR="00761D21" w:rsidRDefault="00761D21" w:rsidP="00B3218E"/>
    <w:p w14:paraId="6A7C7102" w14:textId="77777777" w:rsidR="00761D21" w:rsidRDefault="00761D21" w:rsidP="00B3218E"/>
    <w:p w14:paraId="57B61637" w14:textId="77777777" w:rsidR="00761D21" w:rsidRDefault="00761D21" w:rsidP="00B3218E"/>
    <w:sectPr w:rsidR="00761D21" w:rsidSect="007512D8">
      <w:footerReference w:type="even" r:id="rId18"/>
      <w:footerReference w:type="defaul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1682" w14:textId="77777777" w:rsidR="00DA090F" w:rsidRDefault="00DA090F" w:rsidP="002E42BC">
      <w:r>
        <w:separator/>
      </w:r>
    </w:p>
  </w:endnote>
  <w:endnote w:type="continuationSeparator" w:id="0">
    <w:p w14:paraId="10AB7767" w14:textId="77777777" w:rsidR="00DA090F" w:rsidRDefault="00DA090F" w:rsidP="002E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09C4" w14:textId="2139B45E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2056F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B6467E2" w14:textId="77777777" w:rsidR="00D10B6A" w:rsidRDefault="00D10B6A" w:rsidP="002E42B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EE2E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5F21EDD5" w14:textId="0CDCB195" w:rsidR="00D10B6A" w:rsidRPr="002E42BC" w:rsidRDefault="00D10B6A" w:rsidP="00B71C5C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</w:t>
    </w:r>
    <w:r w:rsidR="00490F82">
      <w:rPr>
        <w:color w:val="808080" w:themeColor="background1" w:themeShade="80"/>
      </w:rPr>
      <w:t>theorietoetsin</w:t>
    </w:r>
    <w:r w:rsidR="0092056F">
      <w:rPr>
        <w:color w:val="808080" w:themeColor="background1" w:themeShade="80"/>
      </w:rPr>
      <w:t xml:space="preserve">g </w:t>
    </w:r>
    <w:r>
      <w:rPr>
        <w:color w:val="808080" w:themeColor="background1" w:themeShade="80"/>
      </w:rPr>
      <w:t>Zonne</w:t>
    </w:r>
    <w:r w:rsidR="00194856">
      <w:rPr>
        <w:color w:val="808080" w:themeColor="background1" w:themeShade="80"/>
      </w:rPr>
      <w:t xml:space="preserve">warmte </w:t>
    </w:r>
    <w:r w:rsidR="0030702E">
      <w:rPr>
        <w:color w:val="808080" w:themeColor="background1" w:themeShade="80"/>
      </w:rPr>
      <w:t>06022024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DA68" w14:textId="18F7B8AA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E002A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5ABAB819" w14:textId="77777777" w:rsidR="00D10B6A" w:rsidRDefault="00D10B6A" w:rsidP="002E42BC">
    <w:pPr>
      <w:pStyle w:val="Voetteks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ECEA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71919888" w14:textId="3D5AB30F" w:rsidR="00D10B6A" w:rsidRPr="002E42BC" w:rsidRDefault="001A3BD7" w:rsidP="001A3BD7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>Richtlijnen theorietoetsing Zonne</w:t>
    </w:r>
    <w:r w:rsidR="00194856">
      <w:rPr>
        <w:color w:val="808080" w:themeColor="background1" w:themeShade="80"/>
      </w:rPr>
      <w:t xml:space="preserve">warmte </w:t>
    </w:r>
    <w:r w:rsidR="0030702E">
      <w:rPr>
        <w:color w:val="808080" w:themeColor="background1" w:themeShade="80"/>
      </w:rPr>
      <w:t>06022024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8F7D" w14:textId="77777777" w:rsidR="00DA090F" w:rsidRDefault="00DA090F" w:rsidP="002E42BC">
      <w:r>
        <w:separator/>
      </w:r>
    </w:p>
  </w:footnote>
  <w:footnote w:type="continuationSeparator" w:id="0">
    <w:p w14:paraId="53568431" w14:textId="77777777" w:rsidR="00DA090F" w:rsidRDefault="00DA090F" w:rsidP="002E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87A4" w14:textId="77777777" w:rsidR="00F7390D" w:rsidRDefault="00F7390D" w:rsidP="00170346">
    <w:pPr>
      <w:pStyle w:val="Koptekst"/>
      <w:jc w:val="right"/>
    </w:pPr>
  </w:p>
  <w:p w14:paraId="5427BD8F" w14:textId="78431FD1" w:rsidR="00D10B6A" w:rsidRDefault="00D50BDA" w:rsidP="00170346">
    <w:pPr>
      <w:pStyle w:val="Koptekst"/>
      <w:jc w:val="right"/>
    </w:pPr>
    <w:r>
      <w:rPr>
        <w:noProof/>
      </w:rPr>
      <w:drawing>
        <wp:inline distT="0" distB="0" distL="0" distR="0" wp14:anchorId="4F808FB4" wp14:editId="6EBB5BBA">
          <wp:extent cx="1103032" cy="371354"/>
          <wp:effectExtent l="0" t="0" r="1905" b="0"/>
          <wp:docPr id="328608537" name="Afbeelding 328608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888" cy="377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EA6C56" w14:textId="77777777" w:rsidR="00F7390D" w:rsidRDefault="00F7390D" w:rsidP="0017034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FFF"/>
    <w:multiLevelType w:val="hybridMultilevel"/>
    <w:tmpl w:val="6B0410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920FB"/>
    <w:multiLevelType w:val="hybridMultilevel"/>
    <w:tmpl w:val="D0805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473DA"/>
    <w:multiLevelType w:val="hybridMultilevel"/>
    <w:tmpl w:val="65AABFAA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D182E8A"/>
    <w:multiLevelType w:val="hybridMultilevel"/>
    <w:tmpl w:val="8440F1AC"/>
    <w:lvl w:ilvl="0" w:tplc="E102CB6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03163"/>
    <w:multiLevelType w:val="hybridMultilevel"/>
    <w:tmpl w:val="005E8CC8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0251148"/>
    <w:multiLevelType w:val="hybridMultilevel"/>
    <w:tmpl w:val="46883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D136E"/>
    <w:multiLevelType w:val="hybridMultilevel"/>
    <w:tmpl w:val="159E8BAE"/>
    <w:lvl w:ilvl="0" w:tplc="51B89432">
      <w:start w:val="4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6596322">
    <w:abstractNumId w:val="1"/>
  </w:num>
  <w:num w:numId="2" w16cid:durableId="684091057">
    <w:abstractNumId w:val="5"/>
  </w:num>
  <w:num w:numId="3" w16cid:durableId="1162160253">
    <w:abstractNumId w:val="2"/>
  </w:num>
  <w:num w:numId="4" w16cid:durableId="1127941118">
    <w:abstractNumId w:val="6"/>
  </w:num>
  <w:num w:numId="5" w16cid:durableId="2069262613">
    <w:abstractNumId w:val="4"/>
  </w:num>
  <w:num w:numId="6" w16cid:durableId="719672199">
    <w:abstractNumId w:val="0"/>
  </w:num>
  <w:num w:numId="7" w16cid:durableId="1238857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2"/>
    <w:rsid w:val="00000A06"/>
    <w:rsid w:val="00003F14"/>
    <w:rsid w:val="0004223C"/>
    <w:rsid w:val="00042DAC"/>
    <w:rsid w:val="00044E86"/>
    <w:rsid w:val="000526FC"/>
    <w:rsid w:val="0006067C"/>
    <w:rsid w:val="0006234B"/>
    <w:rsid w:val="00065763"/>
    <w:rsid w:val="000678DB"/>
    <w:rsid w:val="00072491"/>
    <w:rsid w:val="000745A7"/>
    <w:rsid w:val="00095B41"/>
    <w:rsid w:val="000A2DA7"/>
    <w:rsid w:val="000B671D"/>
    <w:rsid w:val="000C132D"/>
    <w:rsid w:val="000C37C9"/>
    <w:rsid w:val="000E57FB"/>
    <w:rsid w:val="001035F4"/>
    <w:rsid w:val="00105146"/>
    <w:rsid w:val="00121AC8"/>
    <w:rsid w:val="00127D5E"/>
    <w:rsid w:val="00144CD2"/>
    <w:rsid w:val="00144E64"/>
    <w:rsid w:val="0015710A"/>
    <w:rsid w:val="001623D9"/>
    <w:rsid w:val="00170346"/>
    <w:rsid w:val="00172560"/>
    <w:rsid w:val="00182604"/>
    <w:rsid w:val="00186DC5"/>
    <w:rsid w:val="00191719"/>
    <w:rsid w:val="00192084"/>
    <w:rsid w:val="00194856"/>
    <w:rsid w:val="001A3387"/>
    <w:rsid w:val="001A3BD7"/>
    <w:rsid w:val="001A6E3D"/>
    <w:rsid w:val="001A79B9"/>
    <w:rsid w:val="001B0C28"/>
    <w:rsid w:val="001B477E"/>
    <w:rsid w:val="001B75A7"/>
    <w:rsid w:val="001B75D1"/>
    <w:rsid w:val="001B7ABA"/>
    <w:rsid w:val="001C02F3"/>
    <w:rsid w:val="001C7B54"/>
    <w:rsid w:val="001E6B02"/>
    <w:rsid w:val="001F2E96"/>
    <w:rsid w:val="001F6E93"/>
    <w:rsid w:val="002006B8"/>
    <w:rsid w:val="002148B1"/>
    <w:rsid w:val="002213B5"/>
    <w:rsid w:val="0022705F"/>
    <w:rsid w:val="0023121F"/>
    <w:rsid w:val="00246323"/>
    <w:rsid w:val="00247D03"/>
    <w:rsid w:val="00256DB4"/>
    <w:rsid w:val="002615E5"/>
    <w:rsid w:val="00264D40"/>
    <w:rsid w:val="002708D6"/>
    <w:rsid w:val="00270A9D"/>
    <w:rsid w:val="002868CD"/>
    <w:rsid w:val="0029075E"/>
    <w:rsid w:val="002915AD"/>
    <w:rsid w:val="00297F0E"/>
    <w:rsid w:val="002B09FC"/>
    <w:rsid w:val="002B7DF4"/>
    <w:rsid w:val="002C1EA5"/>
    <w:rsid w:val="002C6F0B"/>
    <w:rsid w:val="002C7519"/>
    <w:rsid w:val="002E42BC"/>
    <w:rsid w:val="002E57E4"/>
    <w:rsid w:val="002E7814"/>
    <w:rsid w:val="002F180E"/>
    <w:rsid w:val="003008B5"/>
    <w:rsid w:val="00302B1A"/>
    <w:rsid w:val="0030702E"/>
    <w:rsid w:val="003076E3"/>
    <w:rsid w:val="00311393"/>
    <w:rsid w:val="00320A0E"/>
    <w:rsid w:val="00324C1C"/>
    <w:rsid w:val="00342DC5"/>
    <w:rsid w:val="00343FBA"/>
    <w:rsid w:val="003538A6"/>
    <w:rsid w:val="003647B6"/>
    <w:rsid w:val="00380BA8"/>
    <w:rsid w:val="003826B6"/>
    <w:rsid w:val="00383C69"/>
    <w:rsid w:val="00385C19"/>
    <w:rsid w:val="003A267A"/>
    <w:rsid w:val="003A5230"/>
    <w:rsid w:val="003B7AE4"/>
    <w:rsid w:val="003D02FD"/>
    <w:rsid w:val="003D249F"/>
    <w:rsid w:val="003F0976"/>
    <w:rsid w:val="003F67CD"/>
    <w:rsid w:val="004042CC"/>
    <w:rsid w:val="00413E44"/>
    <w:rsid w:val="00420AD1"/>
    <w:rsid w:val="00421B2D"/>
    <w:rsid w:val="00430BE7"/>
    <w:rsid w:val="004362EE"/>
    <w:rsid w:val="00440C90"/>
    <w:rsid w:val="00444F2D"/>
    <w:rsid w:val="004477BA"/>
    <w:rsid w:val="004517DD"/>
    <w:rsid w:val="004530FF"/>
    <w:rsid w:val="004538C2"/>
    <w:rsid w:val="0045596C"/>
    <w:rsid w:val="004575F4"/>
    <w:rsid w:val="00462797"/>
    <w:rsid w:val="00467914"/>
    <w:rsid w:val="00486295"/>
    <w:rsid w:val="00490F82"/>
    <w:rsid w:val="00491A9F"/>
    <w:rsid w:val="00491AF8"/>
    <w:rsid w:val="00494253"/>
    <w:rsid w:val="00497325"/>
    <w:rsid w:val="004A1DC2"/>
    <w:rsid w:val="004A2180"/>
    <w:rsid w:val="004B4F86"/>
    <w:rsid w:val="004C45B2"/>
    <w:rsid w:val="004C605B"/>
    <w:rsid w:val="004C7EF5"/>
    <w:rsid w:val="004E2292"/>
    <w:rsid w:val="00502C51"/>
    <w:rsid w:val="00504A5F"/>
    <w:rsid w:val="00511073"/>
    <w:rsid w:val="00517DB2"/>
    <w:rsid w:val="00522C86"/>
    <w:rsid w:val="00526747"/>
    <w:rsid w:val="00535FA1"/>
    <w:rsid w:val="005369E3"/>
    <w:rsid w:val="0054109B"/>
    <w:rsid w:val="005459A7"/>
    <w:rsid w:val="00554B81"/>
    <w:rsid w:val="0056390C"/>
    <w:rsid w:val="00564818"/>
    <w:rsid w:val="00576FA7"/>
    <w:rsid w:val="005A4F35"/>
    <w:rsid w:val="005A7FC2"/>
    <w:rsid w:val="005B0C3C"/>
    <w:rsid w:val="005B0C3D"/>
    <w:rsid w:val="005B1424"/>
    <w:rsid w:val="005B719B"/>
    <w:rsid w:val="005C0A5C"/>
    <w:rsid w:val="005E0B89"/>
    <w:rsid w:val="005E1639"/>
    <w:rsid w:val="005E17A2"/>
    <w:rsid w:val="005E6B5D"/>
    <w:rsid w:val="005F02C8"/>
    <w:rsid w:val="005F29FD"/>
    <w:rsid w:val="005F346D"/>
    <w:rsid w:val="00614D47"/>
    <w:rsid w:val="00616983"/>
    <w:rsid w:val="0062100B"/>
    <w:rsid w:val="006215EA"/>
    <w:rsid w:val="00637FC0"/>
    <w:rsid w:val="0065080A"/>
    <w:rsid w:val="006521EE"/>
    <w:rsid w:val="00653A8A"/>
    <w:rsid w:val="006548B8"/>
    <w:rsid w:val="00663E0B"/>
    <w:rsid w:val="006646FB"/>
    <w:rsid w:val="00665EE3"/>
    <w:rsid w:val="00667028"/>
    <w:rsid w:val="00674EEE"/>
    <w:rsid w:val="0067583B"/>
    <w:rsid w:val="006804B7"/>
    <w:rsid w:val="00682AE7"/>
    <w:rsid w:val="00684DF4"/>
    <w:rsid w:val="00686D2E"/>
    <w:rsid w:val="00687F6E"/>
    <w:rsid w:val="00697043"/>
    <w:rsid w:val="006A5BD4"/>
    <w:rsid w:val="006A67E7"/>
    <w:rsid w:val="006C08DF"/>
    <w:rsid w:val="006C0CFF"/>
    <w:rsid w:val="006C41C3"/>
    <w:rsid w:val="006D3E0E"/>
    <w:rsid w:val="006D5C77"/>
    <w:rsid w:val="006E3696"/>
    <w:rsid w:val="006E5277"/>
    <w:rsid w:val="006E5C40"/>
    <w:rsid w:val="006F5EA4"/>
    <w:rsid w:val="00701198"/>
    <w:rsid w:val="00725790"/>
    <w:rsid w:val="007376A2"/>
    <w:rsid w:val="007445E0"/>
    <w:rsid w:val="00746DB9"/>
    <w:rsid w:val="00751022"/>
    <w:rsid w:val="007512D8"/>
    <w:rsid w:val="00755D20"/>
    <w:rsid w:val="007564D1"/>
    <w:rsid w:val="00761D21"/>
    <w:rsid w:val="0077331E"/>
    <w:rsid w:val="00777D27"/>
    <w:rsid w:val="00777DAE"/>
    <w:rsid w:val="00785845"/>
    <w:rsid w:val="00792D2B"/>
    <w:rsid w:val="00795B96"/>
    <w:rsid w:val="007A5E3F"/>
    <w:rsid w:val="007B2B22"/>
    <w:rsid w:val="007D339E"/>
    <w:rsid w:val="007E002A"/>
    <w:rsid w:val="007E5E3C"/>
    <w:rsid w:val="007F407C"/>
    <w:rsid w:val="007F475E"/>
    <w:rsid w:val="008036F9"/>
    <w:rsid w:val="008042C8"/>
    <w:rsid w:val="00805781"/>
    <w:rsid w:val="008069CF"/>
    <w:rsid w:val="00811924"/>
    <w:rsid w:val="008125F0"/>
    <w:rsid w:val="00814548"/>
    <w:rsid w:val="00824C0E"/>
    <w:rsid w:val="00854B58"/>
    <w:rsid w:val="00855B12"/>
    <w:rsid w:val="00877CC9"/>
    <w:rsid w:val="008A071A"/>
    <w:rsid w:val="008A1657"/>
    <w:rsid w:val="008A1B6A"/>
    <w:rsid w:val="008A5B01"/>
    <w:rsid w:val="008A6E24"/>
    <w:rsid w:val="008B0D2B"/>
    <w:rsid w:val="008D1D19"/>
    <w:rsid w:val="008E38B7"/>
    <w:rsid w:val="008F084D"/>
    <w:rsid w:val="008F3D4F"/>
    <w:rsid w:val="009027A9"/>
    <w:rsid w:val="0090428D"/>
    <w:rsid w:val="00905647"/>
    <w:rsid w:val="009076D1"/>
    <w:rsid w:val="00911414"/>
    <w:rsid w:val="00913AF7"/>
    <w:rsid w:val="0092056F"/>
    <w:rsid w:val="00927A23"/>
    <w:rsid w:val="00930200"/>
    <w:rsid w:val="0093441C"/>
    <w:rsid w:val="00934864"/>
    <w:rsid w:val="0093514B"/>
    <w:rsid w:val="00944266"/>
    <w:rsid w:val="00945CE0"/>
    <w:rsid w:val="009564A8"/>
    <w:rsid w:val="009603F1"/>
    <w:rsid w:val="00972F75"/>
    <w:rsid w:val="00981280"/>
    <w:rsid w:val="00983332"/>
    <w:rsid w:val="0098541D"/>
    <w:rsid w:val="00996702"/>
    <w:rsid w:val="009B1567"/>
    <w:rsid w:val="009B5A65"/>
    <w:rsid w:val="009C5E35"/>
    <w:rsid w:val="009E1CE2"/>
    <w:rsid w:val="00A15721"/>
    <w:rsid w:val="00A219C1"/>
    <w:rsid w:val="00A3030F"/>
    <w:rsid w:val="00A4491E"/>
    <w:rsid w:val="00A473BF"/>
    <w:rsid w:val="00A5607F"/>
    <w:rsid w:val="00A64475"/>
    <w:rsid w:val="00A648D8"/>
    <w:rsid w:val="00A7457C"/>
    <w:rsid w:val="00A74AD0"/>
    <w:rsid w:val="00A955A0"/>
    <w:rsid w:val="00A979D8"/>
    <w:rsid w:val="00AC177A"/>
    <w:rsid w:val="00AC32D1"/>
    <w:rsid w:val="00AC3C36"/>
    <w:rsid w:val="00AC40CC"/>
    <w:rsid w:val="00AE2747"/>
    <w:rsid w:val="00AE569C"/>
    <w:rsid w:val="00AE6CAD"/>
    <w:rsid w:val="00B07F6D"/>
    <w:rsid w:val="00B26B55"/>
    <w:rsid w:val="00B3218E"/>
    <w:rsid w:val="00B322BD"/>
    <w:rsid w:val="00B3290D"/>
    <w:rsid w:val="00B32DCB"/>
    <w:rsid w:val="00B43B2C"/>
    <w:rsid w:val="00B51767"/>
    <w:rsid w:val="00B70D04"/>
    <w:rsid w:val="00B71C5C"/>
    <w:rsid w:val="00B75D6D"/>
    <w:rsid w:val="00B76735"/>
    <w:rsid w:val="00BA0480"/>
    <w:rsid w:val="00BA63D2"/>
    <w:rsid w:val="00BB04F1"/>
    <w:rsid w:val="00BB6015"/>
    <w:rsid w:val="00BB76B4"/>
    <w:rsid w:val="00BD6BC3"/>
    <w:rsid w:val="00BF17CF"/>
    <w:rsid w:val="00BF1ECB"/>
    <w:rsid w:val="00C159A7"/>
    <w:rsid w:val="00C16371"/>
    <w:rsid w:val="00C167FE"/>
    <w:rsid w:val="00C2422E"/>
    <w:rsid w:val="00C260A5"/>
    <w:rsid w:val="00C27415"/>
    <w:rsid w:val="00C30E5D"/>
    <w:rsid w:val="00C42BB1"/>
    <w:rsid w:val="00C42E18"/>
    <w:rsid w:val="00C517CF"/>
    <w:rsid w:val="00C632E6"/>
    <w:rsid w:val="00C63E05"/>
    <w:rsid w:val="00C70ECA"/>
    <w:rsid w:val="00C71627"/>
    <w:rsid w:val="00C7286E"/>
    <w:rsid w:val="00C8046F"/>
    <w:rsid w:val="00C8063A"/>
    <w:rsid w:val="00C87002"/>
    <w:rsid w:val="00C90952"/>
    <w:rsid w:val="00C92920"/>
    <w:rsid w:val="00CA1CEA"/>
    <w:rsid w:val="00CB3258"/>
    <w:rsid w:val="00CB7744"/>
    <w:rsid w:val="00CC3B4B"/>
    <w:rsid w:val="00CC79A0"/>
    <w:rsid w:val="00CD2A5F"/>
    <w:rsid w:val="00CD2DB1"/>
    <w:rsid w:val="00CD7513"/>
    <w:rsid w:val="00CE0A47"/>
    <w:rsid w:val="00CE3B1F"/>
    <w:rsid w:val="00CE484E"/>
    <w:rsid w:val="00CE6421"/>
    <w:rsid w:val="00D03F07"/>
    <w:rsid w:val="00D10B6A"/>
    <w:rsid w:val="00D1248B"/>
    <w:rsid w:val="00D17203"/>
    <w:rsid w:val="00D23328"/>
    <w:rsid w:val="00D31307"/>
    <w:rsid w:val="00D33E4E"/>
    <w:rsid w:val="00D356FE"/>
    <w:rsid w:val="00D45DE7"/>
    <w:rsid w:val="00D50BDA"/>
    <w:rsid w:val="00D66426"/>
    <w:rsid w:val="00D77189"/>
    <w:rsid w:val="00D83103"/>
    <w:rsid w:val="00D87BC9"/>
    <w:rsid w:val="00D92F42"/>
    <w:rsid w:val="00DA090F"/>
    <w:rsid w:val="00DA13A8"/>
    <w:rsid w:val="00DB0411"/>
    <w:rsid w:val="00DB10E2"/>
    <w:rsid w:val="00DB4A35"/>
    <w:rsid w:val="00DD1C19"/>
    <w:rsid w:val="00DD1C98"/>
    <w:rsid w:val="00DD2169"/>
    <w:rsid w:val="00DD50D5"/>
    <w:rsid w:val="00DD654C"/>
    <w:rsid w:val="00E22855"/>
    <w:rsid w:val="00E67AFC"/>
    <w:rsid w:val="00E9289C"/>
    <w:rsid w:val="00E94FFF"/>
    <w:rsid w:val="00EA316F"/>
    <w:rsid w:val="00EA7F14"/>
    <w:rsid w:val="00EB36F7"/>
    <w:rsid w:val="00EB6A83"/>
    <w:rsid w:val="00EB78F7"/>
    <w:rsid w:val="00EC22FC"/>
    <w:rsid w:val="00ED2D15"/>
    <w:rsid w:val="00ED4968"/>
    <w:rsid w:val="00EE0304"/>
    <w:rsid w:val="00EF3E2A"/>
    <w:rsid w:val="00EF42B2"/>
    <w:rsid w:val="00EF4C87"/>
    <w:rsid w:val="00EF5935"/>
    <w:rsid w:val="00F0459C"/>
    <w:rsid w:val="00F178E4"/>
    <w:rsid w:val="00F21396"/>
    <w:rsid w:val="00F23BE2"/>
    <w:rsid w:val="00F23FDB"/>
    <w:rsid w:val="00F37291"/>
    <w:rsid w:val="00F40E28"/>
    <w:rsid w:val="00F52AF4"/>
    <w:rsid w:val="00F64DA8"/>
    <w:rsid w:val="00F724A5"/>
    <w:rsid w:val="00F7390D"/>
    <w:rsid w:val="00F80790"/>
    <w:rsid w:val="00F82F2E"/>
    <w:rsid w:val="00F91C91"/>
    <w:rsid w:val="00F95F37"/>
    <w:rsid w:val="00FB4CBE"/>
    <w:rsid w:val="00FB6398"/>
    <w:rsid w:val="00FB6FB6"/>
    <w:rsid w:val="00FC2FE1"/>
    <w:rsid w:val="00FC6852"/>
    <w:rsid w:val="00FD4719"/>
    <w:rsid w:val="00FE05E4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9074D"/>
  <w14:defaultImageDpi w14:val="300"/>
  <w15:docId w15:val="{48C25D52-9A60-6B4B-86AA-E07346A9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18"/>
        <w:szCs w:val="18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E0E"/>
    <w:rPr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42BC"/>
    <w:rPr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2E42BC"/>
  </w:style>
  <w:style w:type="paragraph" w:styleId="Koptekst">
    <w:name w:val="header"/>
    <w:basedOn w:val="Standaard"/>
    <w:link w:val="Kop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42BC"/>
    <w:rPr>
      <w:sz w:val="20"/>
      <w:lang w:val="nl-NL"/>
    </w:rPr>
  </w:style>
  <w:style w:type="paragraph" w:styleId="Lijstalinea">
    <w:name w:val="List Paragraph"/>
    <w:basedOn w:val="Standaard"/>
    <w:uiPriority w:val="34"/>
    <w:qFormat/>
    <w:rsid w:val="001A6E3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69E3"/>
    <w:rPr>
      <w:rFonts w:ascii="Times New Roman" w:hAnsi="Times New Roman" w:cs="Times New Roman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9E3"/>
    <w:rPr>
      <w:rFonts w:ascii="Times New Roman" w:hAnsi="Times New Roman" w:cs="Times New Roman"/>
      <w:lang w:val="nl-NL"/>
    </w:rPr>
  </w:style>
  <w:style w:type="paragraph" w:styleId="Revisie">
    <w:name w:val="Revision"/>
    <w:hidden/>
    <w:uiPriority w:val="99"/>
    <w:semiHidden/>
    <w:rsid w:val="00D10B6A"/>
    <w:rPr>
      <w:sz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1B477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47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39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vakbekwaamheidscommissie.nl/regle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akbekwaamheidscommissie.nl/regle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kbekwaamheidscommissie.nl/regleme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akbekwaamheidscommissie.nl/reglemen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8181AB63614F9E4CE495C66443B1" ma:contentTypeVersion="15" ma:contentTypeDescription="Een nieuw document maken." ma:contentTypeScope="" ma:versionID="f49f02ad33636f217879107f9f95cfed">
  <xsd:schema xmlns:xsd="http://www.w3.org/2001/XMLSchema" xmlns:xs="http://www.w3.org/2001/XMLSchema" xmlns:p="http://schemas.microsoft.com/office/2006/metadata/properties" xmlns:ns2="7f11c49b-32b7-4057-b4c7-6c41585d4248" xmlns:ns3="eb07725d-8cfa-4d98-b01c-ab6045497fad" targetNamespace="http://schemas.microsoft.com/office/2006/metadata/properties" ma:root="true" ma:fieldsID="1b6d5873b1354b0b9bc6a84d58e8440e" ns2:_="" ns3:_="">
    <xsd:import namespace="7f11c49b-32b7-4057-b4c7-6c41585d4248"/>
    <xsd:import namespace="eb07725d-8cfa-4d98-b01c-ab6045497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c49b-32b7-4057-b4c7-6c41585d4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470a00a-d9f0-43b4-8ca1-8c2dbf242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7725d-8cfa-4d98-b01c-ab6045497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9f768b-637d-43f4-9c53-63591db15999}" ma:internalName="TaxCatchAll" ma:showField="CatchAllData" ma:web="eb07725d-8cfa-4d98-b01c-ab6045497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7725d-8cfa-4d98-b01c-ab6045497fad" xsi:nil="true"/>
    <lcf76f155ced4ddcb4097134ff3c332f xmlns="7f11c49b-32b7-4057-b4c7-6c41585d42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5F50B-CF4E-4BDD-881F-BB53EC60D6DF}"/>
</file>

<file path=customXml/itemProps2.xml><?xml version="1.0" encoding="utf-8"?>
<ds:datastoreItem xmlns:ds="http://schemas.openxmlformats.org/officeDocument/2006/customXml" ds:itemID="{DB743DE3-C768-4EE4-A5D0-066BD0F532F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f11c49b-32b7-4057-b4c7-6c41585d4248"/>
    <ds:schemaRef ds:uri="http://schemas.openxmlformats.org/package/2006/metadata/core-properties"/>
    <ds:schemaRef ds:uri="http://schemas.microsoft.com/office/2006/documentManagement/types"/>
    <ds:schemaRef ds:uri="eb07725d-8cfa-4d98-b01c-ab6045497f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CA04D4-04B0-3548-9239-1CB00A796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C62E7-7710-4E7A-BFD4-B09554E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1193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Pakker</dc:creator>
  <cp:keywords/>
  <dc:description/>
  <cp:lastModifiedBy>Nanda Faassen</cp:lastModifiedBy>
  <cp:revision>28</cp:revision>
  <cp:lastPrinted>2019-09-13T16:36:00Z</cp:lastPrinted>
  <dcterms:created xsi:type="dcterms:W3CDTF">2023-09-08T10:26:00Z</dcterms:created>
  <dcterms:modified xsi:type="dcterms:W3CDTF">2024-02-07T09:44:00Z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0x010100559A8181AB63614F9E4CE495C66443B1</vt:lpwstr>
  </property>
  <property fmtid="{D5CDD505-2E9C-101B-9397-08002B2CF9AE}" pid="3" name="Order">
    <vt:r8>29564400</vt:r8>
  </property>
  <property fmtid="{D5CDD505-2E9C-101B-9397-08002B2CF9AE}" pid="4" name="MediaServiceImageTags">
    <vt:lpwstr/>
  </property>
</Properties>
</file>