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1A52" w14:textId="2F77AD93" w:rsidR="00B633B2" w:rsidRDefault="00B633B2"/>
    <w:p w14:paraId="5E75DF1C" w14:textId="1EB1AB32" w:rsidR="00F002FF" w:rsidRDefault="00DF175D">
      <w:pPr>
        <w:pBdr>
          <w:bottom w:val="single" w:sz="6" w:space="1" w:color="auto"/>
        </w:pBdr>
      </w:pPr>
      <w:r>
        <w:t>Betreft</w:t>
      </w:r>
      <w:r w:rsidR="00F002FF">
        <w:tab/>
        <w:t xml:space="preserve">: </w:t>
      </w:r>
      <w:r w:rsidR="006B37C8">
        <w:t>O</w:t>
      </w:r>
      <w:r w:rsidR="00F002FF">
        <w:t xml:space="preserve">utillage vereisten voor accreditatie examenruimte </w:t>
      </w:r>
      <w:r w:rsidR="00BF03BE">
        <w:t>praktijk</w:t>
      </w:r>
      <w:r w:rsidR="00F002FF">
        <w:t>examen</w:t>
      </w:r>
      <w:r w:rsidR="002C4333">
        <w:t xml:space="preserve"> Warmtepomp</w:t>
      </w:r>
      <w:r w:rsidR="00D066EB">
        <w:t xml:space="preserve"> (</w:t>
      </w:r>
      <w:proofErr w:type="spellStart"/>
      <w:r w:rsidR="00D066EB">
        <w:t>zk</w:t>
      </w:r>
      <w:proofErr w:type="spellEnd"/>
      <w:r w:rsidR="00D066EB">
        <w:t>)</w:t>
      </w:r>
      <w:r w:rsidR="00F002FF">
        <w:br/>
        <w:t>Voor</w:t>
      </w:r>
      <w:r w:rsidR="00F002FF">
        <w:tab/>
        <w:t xml:space="preserve">: </w:t>
      </w:r>
      <w:r w:rsidR="006B37C8">
        <w:t>E</w:t>
      </w:r>
      <w:r w:rsidR="00F002FF">
        <w:t>xaminering van:</w:t>
      </w:r>
      <w:r w:rsidR="00F002FF">
        <w:br/>
        <w:t xml:space="preserve">  </w:t>
      </w:r>
      <w:r w:rsidR="00F002FF">
        <w:tab/>
        <w:t xml:space="preserve">   - VP </w:t>
      </w:r>
      <w:r w:rsidR="00F002FF">
        <w:tab/>
        <w:t xml:space="preserve">: </w:t>
      </w:r>
      <w:r w:rsidR="000672D9">
        <w:t>Monteur warmtepomp</w:t>
      </w:r>
      <w:r w:rsidR="00D066EB">
        <w:t xml:space="preserve"> (</w:t>
      </w:r>
      <w:proofErr w:type="spellStart"/>
      <w:r w:rsidR="00D066EB">
        <w:t>zk</w:t>
      </w:r>
      <w:proofErr w:type="spellEnd"/>
      <w:r w:rsidR="00D066EB">
        <w:t>)</w:t>
      </w:r>
      <w:r w:rsidR="000672D9">
        <w:br/>
        <w:t xml:space="preserve"> </w:t>
      </w:r>
      <w:r w:rsidR="000672D9">
        <w:tab/>
      </w:r>
      <w:r w:rsidR="000672D9">
        <w:tab/>
        <w:t>: Eerste monteur warmtepomp</w:t>
      </w:r>
      <w:r w:rsidR="00D066EB">
        <w:t xml:space="preserve"> (</w:t>
      </w:r>
      <w:proofErr w:type="spellStart"/>
      <w:r w:rsidR="00D066EB">
        <w:t>zk</w:t>
      </w:r>
      <w:proofErr w:type="spellEnd"/>
      <w:r w:rsidR="00D066EB">
        <w:t xml:space="preserve">)/Eerste monteur warmtepomp </w:t>
      </w:r>
      <w:proofErr w:type="spellStart"/>
      <w:r w:rsidR="00D066EB">
        <w:t>all</w:t>
      </w:r>
      <w:proofErr w:type="spellEnd"/>
      <w:r w:rsidR="00D066EB">
        <w:t xml:space="preserve"> </w:t>
      </w:r>
      <w:proofErr w:type="spellStart"/>
      <w:r w:rsidR="00D066EB">
        <w:t>electric</w:t>
      </w:r>
      <w:proofErr w:type="spellEnd"/>
      <w:r w:rsidR="00D066EB">
        <w:t xml:space="preserve"> (</w:t>
      </w:r>
      <w:proofErr w:type="spellStart"/>
      <w:r w:rsidR="00D066EB">
        <w:t>zk</w:t>
      </w:r>
      <w:proofErr w:type="spellEnd"/>
      <w:r w:rsidR="00D066EB">
        <w:t>)</w:t>
      </w:r>
      <w:r w:rsidR="000672D9">
        <w:br/>
        <w:t xml:space="preserve"> </w:t>
      </w:r>
      <w:r w:rsidR="000672D9">
        <w:tab/>
      </w:r>
      <w:r w:rsidR="000672D9">
        <w:tab/>
        <w:t xml:space="preserve">: </w:t>
      </w:r>
      <w:r w:rsidR="00AD7154">
        <w:t>E</w:t>
      </w:r>
      <w:r w:rsidR="000672D9">
        <w:t>erste monteur warmtepomp S</w:t>
      </w:r>
      <w:r w:rsidR="00D066EB">
        <w:t>ervice</w:t>
      </w:r>
      <w:r w:rsidR="000672D9">
        <w:t xml:space="preserve"> &amp; O</w:t>
      </w:r>
      <w:r w:rsidR="00D066EB">
        <w:t xml:space="preserve">nderhoud </w:t>
      </w:r>
      <w:r w:rsidR="00096559">
        <w:t>(</w:t>
      </w:r>
      <w:proofErr w:type="spellStart"/>
      <w:r w:rsidR="00096559">
        <w:t>zk</w:t>
      </w:r>
      <w:proofErr w:type="spellEnd"/>
      <w:r w:rsidR="00096559">
        <w:t>)</w:t>
      </w:r>
      <w:r w:rsidR="000672D9">
        <w:br/>
      </w:r>
      <w:r w:rsidR="00F002FF">
        <w:tab/>
        <w:t xml:space="preserve">   - </w:t>
      </w:r>
      <w:r w:rsidR="00F002FF" w:rsidRPr="00B2673A">
        <w:t>WV</w:t>
      </w:r>
      <w:r w:rsidR="00F002FF" w:rsidRPr="00B2673A">
        <w:tab/>
        <w:t xml:space="preserve">: </w:t>
      </w:r>
      <w:r w:rsidR="000672D9">
        <w:t xml:space="preserve">Werkverantwoordelijke Warmtepomp </w:t>
      </w:r>
      <w:r w:rsidR="00D333E1" w:rsidRPr="00B2673A">
        <w:t xml:space="preserve"> </w:t>
      </w:r>
    </w:p>
    <w:p w14:paraId="75315267" w14:textId="2A185326" w:rsidR="00EB4E87" w:rsidRDefault="00495BA1">
      <w:pPr>
        <w:pBdr>
          <w:bottom w:val="single" w:sz="6" w:space="1" w:color="auto"/>
        </w:pBdr>
      </w:pPr>
      <w:r>
        <w:t>Matrijs:</w:t>
      </w:r>
      <w:r w:rsidR="00EB4E87">
        <w:t xml:space="preserve"> document Definitief </w:t>
      </w:r>
      <w:r w:rsidR="00A6503C">
        <w:t>eindtermen-</w:t>
      </w:r>
      <w:proofErr w:type="spellStart"/>
      <w:r w:rsidR="00A6503C">
        <w:t>T</w:t>
      </w:r>
      <w:r w:rsidR="00EB4E87">
        <w:t>oetsmatrijs</w:t>
      </w:r>
      <w:proofErr w:type="spellEnd"/>
      <w:r w:rsidR="00A6503C">
        <w:t>-Warmtepomp</w:t>
      </w:r>
      <w:r w:rsidR="005D2712">
        <w:t>-</w:t>
      </w:r>
      <w:proofErr w:type="spellStart"/>
      <w:r w:rsidR="005D2712">
        <w:t>zk</w:t>
      </w:r>
      <w:proofErr w:type="spellEnd"/>
      <w:r w:rsidR="005D2712">
        <w:t>-</w:t>
      </w:r>
      <w:r w:rsidR="000D0970">
        <w:t xml:space="preserve"> 27012023</w:t>
      </w:r>
      <w:r w:rsidR="00EB4E87">
        <w:t xml:space="preserve"> </w:t>
      </w:r>
    </w:p>
    <w:p w14:paraId="5EBB73CB" w14:textId="2101537D" w:rsidR="00BE0BA7" w:rsidRDefault="00EB4E87">
      <w:pPr>
        <w:pBdr>
          <w:bottom w:val="single" w:sz="6" w:space="1" w:color="auto"/>
        </w:pBdr>
      </w:pPr>
      <w:r>
        <w:t xml:space="preserve">Richtlijn: Richtlijnen praktijkexamen </w:t>
      </w:r>
      <w:r w:rsidR="00BE0BA7">
        <w:t>Warmtepompen</w:t>
      </w:r>
      <w:r w:rsidR="00096559">
        <w:t xml:space="preserve"> </w:t>
      </w:r>
      <w:r w:rsidR="00BE0BA7">
        <w:t>versie 10-02-2023-2</w:t>
      </w:r>
    </w:p>
    <w:p w14:paraId="20ED9240" w14:textId="4798ADED" w:rsidR="00EB4E87" w:rsidRDefault="00BE0BA7">
      <w:pPr>
        <w:pBdr>
          <w:bottom w:val="single" w:sz="6" w:space="1" w:color="auto"/>
        </w:pBdr>
      </w:pPr>
      <w:r>
        <w:t>R</w:t>
      </w:r>
      <w:r w:rsidR="00EB4E87">
        <w:t xml:space="preserve">egeling: Erkenningsregeling </w:t>
      </w:r>
      <w:r w:rsidR="00495BA1">
        <w:t>Warmtepompen (V 1.5 21-05-2021)</w:t>
      </w:r>
    </w:p>
    <w:p w14:paraId="2EE41F73" w14:textId="5167FE82" w:rsidR="00535508" w:rsidRDefault="006E0E26">
      <w:pPr>
        <w:rPr>
          <w:rStyle w:val="Intensievebenadrukking"/>
        </w:rPr>
      </w:pPr>
      <w:r>
        <w:br/>
      </w:r>
      <w:r w:rsidR="00DF175D">
        <w:rPr>
          <w:rStyle w:val="Intensievebenadrukking"/>
        </w:rPr>
        <w:br/>
      </w:r>
      <w:r w:rsidR="00535508" w:rsidRPr="00535508">
        <w:rPr>
          <w:rStyle w:val="Intensievebenadrukking"/>
        </w:rPr>
        <w:t xml:space="preserve">Voor de </w:t>
      </w:r>
      <w:r w:rsidR="00BF03BE">
        <w:rPr>
          <w:rStyle w:val="Intensievebenadrukking"/>
        </w:rPr>
        <w:t>praktijk</w:t>
      </w:r>
      <w:r w:rsidR="00535508" w:rsidRPr="00535508">
        <w:rPr>
          <w:rStyle w:val="Intensievebenadrukking"/>
        </w:rPr>
        <w:t xml:space="preserve">examenruimte worden de volgende faciliteiten vereist: </w:t>
      </w:r>
    </w:p>
    <w:p w14:paraId="0F271AF6" w14:textId="0D0B855B" w:rsidR="00DD5757" w:rsidRDefault="00DD5757" w:rsidP="00DD5757">
      <w:pPr>
        <w:pStyle w:val="Lijstalinea"/>
        <w:numPr>
          <w:ilvl w:val="0"/>
          <w:numId w:val="4"/>
        </w:numPr>
      </w:pPr>
      <w:r>
        <w:t xml:space="preserve">Assessment materialen (beoordelingsformulieren, </w:t>
      </w:r>
      <w:r w:rsidR="00F84F17">
        <w:t>pen, ed.</w:t>
      </w:r>
      <w:r>
        <w:t>)</w:t>
      </w:r>
    </w:p>
    <w:p w14:paraId="72533C4B" w14:textId="16F3CB9F" w:rsidR="00B2673A" w:rsidRDefault="00B2673A" w:rsidP="00DD5757">
      <w:pPr>
        <w:pStyle w:val="Lijstalinea"/>
        <w:numPr>
          <w:ilvl w:val="0"/>
          <w:numId w:val="4"/>
        </w:numPr>
      </w:pPr>
      <w:r>
        <w:t xml:space="preserve">Een internetaansluiting voor afstandsbeheer </w:t>
      </w:r>
    </w:p>
    <w:p w14:paraId="4E4E1FA5" w14:textId="77777777" w:rsidR="00DD5757" w:rsidRDefault="00DD5757" w:rsidP="00DD5757">
      <w:pPr>
        <w:pStyle w:val="Lijstalinea"/>
        <w:numPr>
          <w:ilvl w:val="0"/>
          <w:numId w:val="4"/>
        </w:numPr>
      </w:pPr>
      <w:r>
        <w:t>Ruimte voor individueel uitvoeren praktijkopdracht</w:t>
      </w:r>
    </w:p>
    <w:p w14:paraId="2A7A6690" w14:textId="77777777" w:rsidR="00DD5757" w:rsidRDefault="00DD5757" w:rsidP="00DD5757">
      <w:pPr>
        <w:pStyle w:val="Lijstalinea"/>
        <w:numPr>
          <w:ilvl w:val="0"/>
          <w:numId w:val="4"/>
        </w:numPr>
      </w:pPr>
      <w:r>
        <w:t>Mogelijkheid tot evaluatiegesprek</w:t>
      </w:r>
    </w:p>
    <w:p w14:paraId="1030E881" w14:textId="0E71281A" w:rsidR="00D9166B" w:rsidRPr="00D9166B" w:rsidRDefault="00DD5757" w:rsidP="00A41A59">
      <w:pPr>
        <w:pStyle w:val="Lijstalinea"/>
        <w:numPr>
          <w:ilvl w:val="0"/>
          <w:numId w:val="4"/>
        </w:numPr>
      </w:pPr>
      <w:r>
        <w:t>Veiligheidsmaatregelen (Noodstop,</w:t>
      </w:r>
      <w:r w:rsidR="00F15E8B">
        <w:t xml:space="preserve"> </w:t>
      </w:r>
      <w:r w:rsidR="00F84F17" w:rsidRPr="008E047A">
        <w:t>ventilatie</w:t>
      </w:r>
      <w:r w:rsidR="00F84F17" w:rsidRPr="00D911B3">
        <w:rPr>
          <w:color w:val="70AD47" w:themeColor="accent6"/>
        </w:rPr>
        <w:t xml:space="preserve">, </w:t>
      </w:r>
      <w:r w:rsidR="00F84F17">
        <w:t>e.a.</w:t>
      </w:r>
      <w:r>
        <w:t>)</w:t>
      </w:r>
      <w:r w:rsidR="00743A4C">
        <w:t xml:space="preserve"> </w:t>
      </w:r>
      <w:bookmarkStart w:id="0" w:name="_Hlk63933844"/>
    </w:p>
    <w:p w14:paraId="19E94FE3" w14:textId="2D22194A" w:rsidR="00530A4A" w:rsidRDefault="00530A4A" w:rsidP="00D9166B">
      <w:pPr>
        <w:ind w:left="360"/>
      </w:pPr>
      <w:r w:rsidRPr="00535508">
        <w:rPr>
          <w:rStyle w:val="Intensievebenadrukking"/>
        </w:rPr>
        <w:t xml:space="preserve">Voor de </w:t>
      </w:r>
      <w:r>
        <w:rPr>
          <w:rStyle w:val="Intensievebenadrukking"/>
        </w:rPr>
        <w:t>praktijk</w:t>
      </w:r>
      <w:r w:rsidRPr="00535508">
        <w:rPr>
          <w:rStyle w:val="Intensievebenadrukking"/>
        </w:rPr>
        <w:t xml:space="preserve">examenruimte worden de volgende </w:t>
      </w:r>
      <w:r>
        <w:rPr>
          <w:rStyle w:val="Intensievebenadrukking"/>
        </w:rPr>
        <w:t xml:space="preserve">aanwezige materialen </w:t>
      </w:r>
      <w:r w:rsidRPr="00535508">
        <w:rPr>
          <w:rStyle w:val="Intensievebenadrukking"/>
        </w:rPr>
        <w:t>vereist:</w:t>
      </w:r>
    </w:p>
    <w:bookmarkEnd w:id="0"/>
    <w:p w14:paraId="403CF8BB" w14:textId="0685883D" w:rsidR="00B16C05" w:rsidRDefault="00B16C05" w:rsidP="00DD5757">
      <w:pPr>
        <w:pStyle w:val="Lijstalinea"/>
        <w:numPr>
          <w:ilvl w:val="0"/>
          <w:numId w:val="4"/>
        </w:numPr>
      </w:pPr>
      <w:r w:rsidRPr="00B16C05">
        <w:t>Thermostaat</w:t>
      </w:r>
    </w:p>
    <w:p w14:paraId="23E27D9E" w14:textId="2FC7603E" w:rsidR="00B16C05" w:rsidRDefault="00B16C05" w:rsidP="00DD5757">
      <w:pPr>
        <w:pStyle w:val="Lijstalinea"/>
        <w:numPr>
          <w:ilvl w:val="0"/>
          <w:numId w:val="4"/>
        </w:numPr>
      </w:pPr>
      <w:r w:rsidRPr="00B16C05">
        <w:t>Water</w:t>
      </w:r>
      <w:r>
        <w:t xml:space="preserve"> </w:t>
      </w:r>
      <w:r w:rsidRPr="00B16C05">
        <w:t>vul</w:t>
      </w:r>
      <w:r>
        <w:t xml:space="preserve"> </w:t>
      </w:r>
      <w:r w:rsidRPr="00B16C05">
        <w:t>set</w:t>
      </w:r>
    </w:p>
    <w:p w14:paraId="13721DB9" w14:textId="439749C4" w:rsidR="00D911B3" w:rsidRPr="00B16C05" w:rsidRDefault="0023452C" w:rsidP="00D911B3">
      <w:pPr>
        <w:pStyle w:val="Lijstalinea"/>
        <w:numPr>
          <w:ilvl w:val="0"/>
          <w:numId w:val="4"/>
        </w:numPr>
      </w:pPr>
      <w:r w:rsidRPr="00D9166B">
        <w:t>Kenplaat</w:t>
      </w:r>
      <w:r w:rsidR="00A41A59" w:rsidRPr="00D9166B">
        <w:t xml:space="preserve"> incl. </w:t>
      </w:r>
      <w:r w:rsidR="007D1EBA" w:rsidRPr="00D9166B">
        <w:t>GW</w:t>
      </w:r>
      <w:r w:rsidR="007D1EBA">
        <w:t>,</w:t>
      </w:r>
      <w:r w:rsidR="007D1EBA" w:rsidRPr="00D9166B">
        <w:t xml:space="preserve"> P</w:t>
      </w:r>
      <w:r w:rsidR="00A41A59" w:rsidRPr="00D9166B">
        <w:t xml:space="preserve"> </w:t>
      </w:r>
      <w:r w:rsidR="00D911B3" w:rsidRPr="00D9166B">
        <w:t xml:space="preserve">systeemtekeningen, elektrisch schema, </w:t>
      </w:r>
      <w:r w:rsidR="00A41A59" w:rsidRPr="00D9166B">
        <w:t>Ton CO</w:t>
      </w:r>
      <w:r w:rsidR="00A41A59" w:rsidRPr="00D9166B">
        <w:rPr>
          <w:sz w:val="18"/>
          <w:szCs w:val="18"/>
        </w:rPr>
        <w:t>2</w:t>
      </w:r>
    </w:p>
    <w:p w14:paraId="01762BC7" w14:textId="5C2F2E2C" w:rsidR="00370B1C" w:rsidRDefault="00370B1C" w:rsidP="00370B1C">
      <w:pPr>
        <w:pStyle w:val="Lijstalinea"/>
        <w:numPr>
          <w:ilvl w:val="0"/>
          <w:numId w:val="4"/>
        </w:numPr>
      </w:pPr>
      <w:r>
        <w:t xml:space="preserve">Op alle warmtepompen een strangregelventiel om water hoeveelheid te kunnen controleren, inregelen of verkeerd af te regelen om storing situaties te kunnen simuleren. </w:t>
      </w:r>
    </w:p>
    <w:p w14:paraId="2D7A1376" w14:textId="01FA9C70" w:rsidR="00370B1C" w:rsidRPr="00B16C05" w:rsidRDefault="00370B1C" w:rsidP="00370B1C">
      <w:pPr>
        <w:pStyle w:val="Lijstalinea"/>
        <w:numPr>
          <w:ilvl w:val="0"/>
          <w:numId w:val="4"/>
        </w:numPr>
      </w:pPr>
      <w:r>
        <w:t xml:space="preserve">Op alle warmtepompen een </w:t>
      </w:r>
      <w:proofErr w:type="spellStart"/>
      <w:r>
        <w:t>stroommeetlus</w:t>
      </w:r>
      <w:proofErr w:type="spellEnd"/>
      <w:r>
        <w:t xml:space="preserve"> om de stroomopname van het toestel te kunnen bepalen en in combinatie met de gemeten flow en delta</w:t>
      </w:r>
      <w:r w:rsidR="005B6229">
        <w:t>-</w:t>
      </w:r>
      <w:r>
        <w:t xml:space="preserve">T de COP te berekenen </w:t>
      </w:r>
    </w:p>
    <w:p w14:paraId="4A75FB96" w14:textId="374466E5" w:rsidR="00B16C05" w:rsidRPr="008E047A" w:rsidRDefault="00535508" w:rsidP="008E047A">
      <w:pPr>
        <w:rPr>
          <w:i/>
          <w:iCs/>
          <w:color w:val="4472C4" w:themeColor="accent1"/>
        </w:rPr>
      </w:pPr>
      <w:r w:rsidRPr="00535508">
        <w:rPr>
          <w:rStyle w:val="Intensievebenadrukking"/>
        </w:rPr>
        <w:t xml:space="preserve">Voor de </w:t>
      </w:r>
      <w:r w:rsidR="00BF03BE">
        <w:rPr>
          <w:rStyle w:val="Intensievebenadrukking"/>
        </w:rPr>
        <w:t>praktijk</w:t>
      </w:r>
      <w:r w:rsidRPr="00535508">
        <w:rPr>
          <w:rStyle w:val="Intensievebenadrukking"/>
        </w:rPr>
        <w:t xml:space="preserve">examenruimte worden de volgende </w:t>
      </w:r>
      <w:r>
        <w:rPr>
          <w:rStyle w:val="Intensievebenadrukking"/>
        </w:rPr>
        <w:t>installaties vereis</w:t>
      </w:r>
      <w:r w:rsidR="00D333E1">
        <w:rPr>
          <w:rStyle w:val="Intensievebenadrukking"/>
        </w:rPr>
        <w:t>t</w:t>
      </w:r>
      <w:r w:rsidRPr="00535508">
        <w:rPr>
          <w:rStyle w:val="Intensievebenadrukking"/>
        </w:rPr>
        <w:t xml:space="preserve">: </w:t>
      </w:r>
      <w:r w:rsidR="00B16C05" w:rsidRPr="008E047A">
        <w:rPr>
          <w:i/>
          <w:iCs/>
        </w:rPr>
        <w:tab/>
      </w:r>
    </w:p>
    <w:p w14:paraId="06320E8B" w14:textId="09BE54D4" w:rsidR="00B16C05" w:rsidRPr="00862C60" w:rsidRDefault="00B16C05" w:rsidP="00535508">
      <w:pPr>
        <w:pStyle w:val="Lijstalinea"/>
        <w:numPr>
          <w:ilvl w:val="0"/>
          <w:numId w:val="4"/>
        </w:numPr>
        <w:rPr>
          <w:i/>
          <w:iCs/>
        </w:rPr>
      </w:pPr>
      <w:r w:rsidRPr="00862C60">
        <w:t>Boilervat</w:t>
      </w:r>
      <w:r w:rsidR="004E2EFF" w:rsidRPr="00862C60">
        <w:t>/combitoestel</w:t>
      </w:r>
    </w:p>
    <w:p w14:paraId="2B0BA688" w14:textId="73BC6E25" w:rsidR="00CB599A" w:rsidRPr="00862C60" w:rsidRDefault="008E047A" w:rsidP="00535508">
      <w:pPr>
        <w:pStyle w:val="Lijstalinea"/>
        <w:numPr>
          <w:ilvl w:val="0"/>
          <w:numId w:val="4"/>
        </w:numPr>
      </w:pPr>
      <w:r w:rsidRPr="00862C60">
        <w:t>Splitunit warmtepomp lucht-water</w:t>
      </w:r>
    </w:p>
    <w:p w14:paraId="3F4368BC" w14:textId="7429FD6F" w:rsidR="008E047A" w:rsidRPr="00862C60" w:rsidRDefault="008E047A" w:rsidP="00535508">
      <w:pPr>
        <w:pStyle w:val="Lijstalinea"/>
        <w:numPr>
          <w:ilvl w:val="0"/>
          <w:numId w:val="4"/>
        </w:numPr>
      </w:pPr>
      <w:r w:rsidRPr="00862C60">
        <w:t>Hybride warmtepomp lucht/water</w:t>
      </w:r>
    </w:p>
    <w:p w14:paraId="19397FCA" w14:textId="6086CDCB" w:rsidR="00B16C05" w:rsidRPr="00862C60" w:rsidRDefault="00B16C05" w:rsidP="00535508">
      <w:pPr>
        <w:pStyle w:val="Lijstalinea"/>
        <w:numPr>
          <w:ilvl w:val="0"/>
          <w:numId w:val="4"/>
        </w:numPr>
      </w:pPr>
      <w:proofErr w:type="spellStart"/>
      <w:r w:rsidRPr="00862C60">
        <w:t>Monoblock</w:t>
      </w:r>
      <w:proofErr w:type="spellEnd"/>
      <w:r w:rsidRPr="00862C60">
        <w:t xml:space="preserve"> warmtepomp lucht-water</w:t>
      </w:r>
    </w:p>
    <w:p w14:paraId="1112D61A" w14:textId="12B7022F" w:rsidR="00B16C05" w:rsidRPr="00862C60" w:rsidRDefault="007E3D1C" w:rsidP="00535508">
      <w:pPr>
        <w:pStyle w:val="Lijstalinea"/>
        <w:numPr>
          <w:ilvl w:val="0"/>
          <w:numId w:val="4"/>
        </w:numPr>
      </w:pPr>
      <w:r w:rsidRPr="00862C60">
        <w:t>Ventilatie warmtepomp lucht-water</w:t>
      </w:r>
    </w:p>
    <w:p w14:paraId="11DB8FC8" w14:textId="74B45756" w:rsidR="007E3D1C" w:rsidRPr="00862C60" w:rsidRDefault="007E3D1C" w:rsidP="00535508">
      <w:pPr>
        <w:pStyle w:val="Lijstalinea"/>
        <w:numPr>
          <w:ilvl w:val="0"/>
          <w:numId w:val="4"/>
        </w:numPr>
      </w:pPr>
      <w:r w:rsidRPr="00862C60">
        <w:t>Hr-ketel</w:t>
      </w:r>
      <w:r w:rsidR="00891142" w:rsidRPr="00862C60">
        <w:t xml:space="preserve">, </w:t>
      </w:r>
      <w:r w:rsidR="008E047A" w:rsidRPr="00862C60">
        <w:t xml:space="preserve">met </w:t>
      </w:r>
      <w:r w:rsidR="00891142" w:rsidRPr="00862C60">
        <w:t>gasaansluiting</w:t>
      </w:r>
    </w:p>
    <w:p w14:paraId="2CE18117" w14:textId="1218FD7D" w:rsidR="00891142" w:rsidRPr="00862C60" w:rsidRDefault="008E047A" w:rsidP="00535508">
      <w:pPr>
        <w:pStyle w:val="Lijstalinea"/>
        <w:numPr>
          <w:ilvl w:val="0"/>
          <w:numId w:val="4"/>
        </w:numPr>
      </w:pPr>
      <w:r w:rsidRPr="00862C60">
        <w:t>L</w:t>
      </w:r>
      <w:r w:rsidR="00891142" w:rsidRPr="00862C60">
        <w:t>ekwaterafvoer</w:t>
      </w:r>
    </w:p>
    <w:p w14:paraId="65D53B9E" w14:textId="40A78799" w:rsidR="004E2EFF" w:rsidRPr="00862C60" w:rsidRDefault="004E2EFF" w:rsidP="00535508">
      <w:pPr>
        <w:pStyle w:val="Lijstalinea"/>
        <w:numPr>
          <w:ilvl w:val="0"/>
          <w:numId w:val="4"/>
        </w:numPr>
      </w:pPr>
      <w:r w:rsidRPr="00862C60">
        <w:t>Buffervat</w:t>
      </w:r>
      <w:r w:rsidR="0020168E" w:rsidRPr="00862C60">
        <w:t xml:space="preserve"> cv </w:t>
      </w:r>
      <w:proofErr w:type="spellStart"/>
      <w:r w:rsidR="0020168E" w:rsidRPr="00862C60">
        <w:t>zijdig</w:t>
      </w:r>
      <w:proofErr w:type="spellEnd"/>
      <w:r w:rsidR="0020168E" w:rsidRPr="00862C60">
        <w:t>, warmtepompen moeten minimaal 1,5 uur kunnen draaien</w:t>
      </w:r>
    </w:p>
    <w:p w14:paraId="7EEDE4F4" w14:textId="0A0F5DC8" w:rsidR="008E047A" w:rsidRDefault="0023452C" w:rsidP="00535508">
      <w:pPr>
        <w:pStyle w:val="Lijstalinea"/>
        <w:numPr>
          <w:ilvl w:val="0"/>
          <w:numId w:val="4"/>
        </w:numPr>
      </w:pPr>
      <w:r>
        <w:t>De</w:t>
      </w:r>
      <w:r w:rsidR="00F73CC4">
        <w:t xml:space="preserve"> mogelijkheid om minimaal 5 storingen (fouten) of combinatie storingen (fouten) aan te brengen (denk aan: </w:t>
      </w:r>
      <w:r w:rsidR="000360F4">
        <w:t xml:space="preserve">te </w:t>
      </w:r>
      <w:r w:rsidR="00C43057">
        <w:t>weinig/</w:t>
      </w:r>
      <w:r w:rsidR="000360F4">
        <w:t xml:space="preserve"> te veel </w:t>
      </w:r>
      <w:r w:rsidR="00F73CC4">
        <w:t xml:space="preserve">water flow, uit- en retour water kunnen omwisselen, </w:t>
      </w:r>
      <w:r w:rsidR="000360F4">
        <w:t>ontdooiperiodes te lang, geen wekelijkse verhoging t.b.v. tapwater etc.)</w:t>
      </w:r>
    </w:p>
    <w:p w14:paraId="09CF2561" w14:textId="265DC56C" w:rsidR="00D911B3" w:rsidRDefault="00D911B3" w:rsidP="008E047A">
      <w:pPr>
        <w:ind w:left="360"/>
      </w:pPr>
    </w:p>
    <w:p w14:paraId="766B9127" w14:textId="77777777" w:rsidR="00D911B3" w:rsidRDefault="00D911B3" w:rsidP="008E047A">
      <w:pPr>
        <w:ind w:left="360"/>
      </w:pPr>
    </w:p>
    <w:p w14:paraId="2703E4A9" w14:textId="77777777" w:rsidR="0097212C" w:rsidRDefault="0097212C" w:rsidP="008E047A">
      <w:pPr>
        <w:rPr>
          <w:rStyle w:val="Intensievebenadrukking"/>
        </w:rPr>
      </w:pPr>
    </w:p>
    <w:p w14:paraId="5DC6AE37" w14:textId="574C591F" w:rsidR="00535508" w:rsidRPr="008E047A" w:rsidRDefault="00535508" w:rsidP="008E047A">
      <w:pPr>
        <w:rPr>
          <w:rStyle w:val="Intensievebenadrukking"/>
          <w:i w:val="0"/>
          <w:iCs w:val="0"/>
          <w:color w:val="auto"/>
        </w:rPr>
      </w:pPr>
      <w:r w:rsidRPr="00535508">
        <w:rPr>
          <w:rStyle w:val="Intensievebenadrukking"/>
        </w:rPr>
        <w:t xml:space="preserve">Voor de </w:t>
      </w:r>
      <w:r w:rsidR="00BF03BE">
        <w:rPr>
          <w:rStyle w:val="Intensievebenadrukking"/>
        </w:rPr>
        <w:t>praktijk</w:t>
      </w:r>
      <w:r w:rsidRPr="00535508">
        <w:rPr>
          <w:rStyle w:val="Intensievebenadrukking"/>
        </w:rPr>
        <w:t xml:space="preserve">examenruimte worden de volgende </w:t>
      </w:r>
      <w:r w:rsidR="0036757E">
        <w:rPr>
          <w:rStyle w:val="Intensievebenadrukking"/>
        </w:rPr>
        <w:t xml:space="preserve">gereedschappen </w:t>
      </w:r>
      <w:r>
        <w:rPr>
          <w:rStyle w:val="Intensievebenadrukking"/>
        </w:rPr>
        <w:t>vereist</w:t>
      </w:r>
      <w:r w:rsidRPr="00535508">
        <w:rPr>
          <w:rStyle w:val="Intensievebenadrukking"/>
        </w:rPr>
        <w:t xml:space="preserve">: </w:t>
      </w:r>
    </w:p>
    <w:p w14:paraId="6C9AC4CF" w14:textId="078B8F7A" w:rsidR="007E3D1C" w:rsidRDefault="007E3D1C" w:rsidP="00530A4A">
      <w:pPr>
        <w:numPr>
          <w:ilvl w:val="0"/>
          <w:numId w:val="4"/>
        </w:numPr>
        <w:contextualSpacing/>
      </w:pPr>
      <w:r w:rsidRPr="007E3D1C">
        <w:t>Passende sleutels om kast van warmtepomp te kunnen tillen</w:t>
      </w:r>
    </w:p>
    <w:p w14:paraId="1481991F" w14:textId="3DF49821" w:rsidR="00B2673A" w:rsidRPr="00D911B3" w:rsidRDefault="007E3D1C" w:rsidP="00DF175D">
      <w:pPr>
        <w:numPr>
          <w:ilvl w:val="0"/>
          <w:numId w:val="4"/>
        </w:numPr>
        <w:contextualSpacing/>
      </w:pPr>
      <w:r w:rsidRPr="00D911B3">
        <w:t>Handgereedschappen</w:t>
      </w:r>
      <w:r w:rsidR="00743A4C" w:rsidRPr="00D911B3">
        <w:t xml:space="preserve"> voor elk systeem</w:t>
      </w:r>
    </w:p>
    <w:p w14:paraId="7A149458" w14:textId="2391710C" w:rsidR="00DF175D" w:rsidRPr="00693F24" w:rsidRDefault="006E0E26" w:rsidP="00862C60">
      <w:pPr>
        <w:ind w:left="360"/>
        <w:contextualSpacing/>
        <w:rPr>
          <w:strike/>
        </w:rPr>
      </w:pPr>
      <w:r w:rsidRPr="00693F24">
        <w:rPr>
          <w:strike/>
        </w:rPr>
        <w:br/>
      </w:r>
    </w:p>
    <w:p w14:paraId="726DDEC2" w14:textId="59A4F26D" w:rsidR="00231BA3" w:rsidRDefault="00231BA3" w:rsidP="00231BA3">
      <w:pPr>
        <w:rPr>
          <w:rStyle w:val="Intensievebenadrukking"/>
        </w:rPr>
      </w:pPr>
      <w:r w:rsidRPr="00535508">
        <w:rPr>
          <w:rStyle w:val="Intensievebenadrukking"/>
        </w:rPr>
        <w:t xml:space="preserve">Voor de </w:t>
      </w:r>
      <w:r w:rsidR="00BF03BE">
        <w:rPr>
          <w:rStyle w:val="Intensievebenadrukking"/>
        </w:rPr>
        <w:t>praktijk</w:t>
      </w:r>
      <w:r w:rsidRPr="00535508">
        <w:rPr>
          <w:rStyle w:val="Intensievebenadrukking"/>
        </w:rPr>
        <w:t xml:space="preserve">examenruimte worden de volgende </w:t>
      </w:r>
      <w:r w:rsidR="000F4413">
        <w:rPr>
          <w:rStyle w:val="Intensievebenadrukking"/>
        </w:rPr>
        <w:t>meetinstrumenten</w:t>
      </w:r>
      <w:r>
        <w:rPr>
          <w:rStyle w:val="Intensievebenadrukking"/>
        </w:rPr>
        <w:t xml:space="preserve"> verei</w:t>
      </w:r>
      <w:r w:rsidR="00D333E1">
        <w:rPr>
          <w:rStyle w:val="Intensievebenadrukking"/>
        </w:rPr>
        <w:t>st</w:t>
      </w:r>
      <w:r w:rsidRPr="00535508">
        <w:rPr>
          <w:rStyle w:val="Intensievebenadrukking"/>
        </w:rPr>
        <w:t xml:space="preserve">: </w:t>
      </w:r>
    </w:p>
    <w:p w14:paraId="2AECB48A" w14:textId="64500DF3" w:rsidR="00777258" w:rsidRPr="00777258" w:rsidRDefault="001061B6" w:rsidP="00631EAE">
      <w:pPr>
        <w:numPr>
          <w:ilvl w:val="0"/>
          <w:numId w:val="4"/>
        </w:numPr>
        <w:contextualSpacing/>
      </w:pPr>
      <w:r w:rsidRPr="00153C70">
        <w:t>Voor het bepalen van de ruimte-, lucht- en watertemperatuur:</w:t>
      </w:r>
      <w:r w:rsidRPr="00153C70">
        <w:br/>
      </w:r>
      <w:r w:rsidR="00631EAE">
        <w:t>E</w:t>
      </w:r>
      <w:r w:rsidRPr="00153C70">
        <w:t>en thermometer met een bereik van -20 - 100 °C met een afleesbaarheid van 1 °C en</w:t>
      </w:r>
      <w:r w:rsidRPr="00153C70">
        <w:br/>
        <w:t xml:space="preserve">een nauwkeurigheid van 2 °C (IR </w:t>
      </w:r>
      <w:r w:rsidR="00653597" w:rsidRPr="00153C70">
        <w:t>temperatuurmeter)</w:t>
      </w:r>
    </w:p>
    <w:p w14:paraId="5979D2A0" w14:textId="6B17C9F5" w:rsidR="001061B6" w:rsidRPr="00BA0B00" w:rsidRDefault="008E4F89" w:rsidP="00777258">
      <w:pPr>
        <w:ind w:left="1065"/>
        <w:contextualSpacing/>
        <w:rPr>
          <w:rFonts w:ascii="Calibri" w:hAnsi="Calibri" w:cs="Calibri"/>
          <w:i/>
          <w:iCs/>
          <w:color w:val="000000"/>
          <w:shd w:val="clear" w:color="auto" w:fill="FFFFFF"/>
        </w:rPr>
      </w:pPr>
      <w:r w:rsidRPr="00BA0B00">
        <w:rPr>
          <w:rFonts w:ascii="Calibri" w:hAnsi="Calibri" w:cs="Calibri"/>
          <w:i/>
          <w:iCs/>
          <w:color w:val="000000"/>
          <w:shd w:val="clear" w:color="auto" w:fill="FFFFFF"/>
        </w:rPr>
        <w:t>* vastgesteld in de TC</w:t>
      </w:r>
      <w:r w:rsidR="00B86B6B" w:rsidRPr="00BA0B00">
        <w:rPr>
          <w:rFonts w:ascii="Calibri" w:hAnsi="Calibri" w:cs="Calibri"/>
          <w:i/>
          <w:iCs/>
          <w:color w:val="000000"/>
          <w:shd w:val="clear" w:color="auto" w:fill="FFFFFF"/>
        </w:rPr>
        <w:t>-e</w:t>
      </w:r>
      <w:r w:rsidR="00F84F17" w:rsidRPr="00BA0B00">
        <w:rPr>
          <w:rFonts w:ascii="Calibri" w:hAnsi="Calibri" w:cs="Calibri"/>
          <w:i/>
          <w:iCs/>
          <w:color w:val="000000"/>
          <w:shd w:val="clear" w:color="auto" w:fill="FFFFFF"/>
        </w:rPr>
        <w:t>rkenningsregeling</w:t>
      </w:r>
      <w:r w:rsidR="0013092B" w:rsidRPr="00BA0B00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warmtepompen</w:t>
      </w:r>
    </w:p>
    <w:p w14:paraId="5BD3AE33" w14:textId="2E44C6C9" w:rsidR="00900F60" w:rsidRDefault="00900F60" w:rsidP="0036757E">
      <w:pPr>
        <w:numPr>
          <w:ilvl w:val="0"/>
          <w:numId w:val="4"/>
        </w:numPr>
        <w:contextualSpacing/>
      </w:pPr>
      <w:r>
        <w:t>Infrarood thermometer(optioneel)</w:t>
      </w:r>
    </w:p>
    <w:p w14:paraId="4D949F7F" w14:textId="1A6A822F" w:rsidR="00900F60" w:rsidRPr="00D911B3" w:rsidRDefault="007E3D1C" w:rsidP="0036757E">
      <w:pPr>
        <w:numPr>
          <w:ilvl w:val="0"/>
          <w:numId w:val="4"/>
        </w:numPr>
        <w:contextualSpacing/>
      </w:pPr>
      <w:r>
        <w:t>Thermo grafische</w:t>
      </w:r>
      <w:r w:rsidR="00900F60">
        <w:t xml:space="preserve"> camera hulpstuk op smartphone (aanbeveling)</w:t>
      </w:r>
    </w:p>
    <w:p w14:paraId="068D0A32" w14:textId="77777777" w:rsidR="00D911B3" w:rsidRDefault="00900F60" w:rsidP="00900F60">
      <w:pPr>
        <w:numPr>
          <w:ilvl w:val="0"/>
          <w:numId w:val="4"/>
        </w:numPr>
        <w:contextualSpacing/>
      </w:pPr>
      <w:r>
        <w:t xml:space="preserve">Geluidmeter (optioneel) </w:t>
      </w:r>
    </w:p>
    <w:p w14:paraId="6000D32E" w14:textId="1AB27643" w:rsidR="00DF175D" w:rsidRDefault="00DF175D" w:rsidP="00DF175D">
      <w:pPr>
        <w:contextualSpacing/>
      </w:pPr>
    </w:p>
    <w:p w14:paraId="474FBCE5" w14:textId="49614E4F" w:rsidR="00900F60" w:rsidRDefault="002E68D9">
      <w:pPr>
        <w:contextualSpacing/>
        <w:rPr>
          <w:rStyle w:val="Intensievebenadrukking"/>
        </w:rPr>
      </w:pPr>
      <w:bookmarkStart w:id="1" w:name="_Hlk137218857"/>
      <w:r>
        <w:rPr>
          <w:rStyle w:val="Intensievebenadrukking"/>
        </w:rPr>
        <w:t xml:space="preserve">In </w:t>
      </w:r>
      <w:r w:rsidRPr="00535508">
        <w:rPr>
          <w:rStyle w:val="Intensievebenadrukking"/>
        </w:rPr>
        <w:t xml:space="preserve">de </w:t>
      </w:r>
      <w:r w:rsidR="00BF03BE">
        <w:rPr>
          <w:rStyle w:val="Intensievebenadrukking"/>
        </w:rPr>
        <w:t>praktijk</w:t>
      </w:r>
      <w:r w:rsidRPr="00535508">
        <w:rPr>
          <w:rStyle w:val="Intensievebenadrukking"/>
        </w:rPr>
        <w:t xml:space="preserve">examenruimte </w:t>
      </w:r>
      <w:bookmarkEnd w:id="1"/>
      <w:r w:rsidRPr="00535508">
        <w:rPr>
          <w:rStyle w:val="Intensievebenadrukking"/>
        </w:rPr>
        <w:t xml:space="preserve">worden de volgende </w:t>
      </w:r>
      <w:r>
        <w:rPr>
          <w:rStyle w:val="Intensievebenadrukking"/>
        </w:rPr>
        <w:t>documenten beschikbaar te zijn</w:t>
      </w:r>
      <w:r w:rsidRPr="00535508">
        <w:rPr>
          <w:rStyle w:val="Intensievebenadrukking"/>
        </w:rPr>
        <w:t>:</w:t>
      </w:r>
    </w:p>
    <w:p w14:paraId="422779F6" w14:textId="77777777" w:rsidR="009559C1" w:rsidRPr="009559C1" w:rsidRDefault="009559C1">
      <w:pPr>
        <w:contextualSpacing/>
        <w:rPr>
          <w:i/>
          <w:iCs/>
          <w:color w:val="4472C4" w:themeColor="accent1"/>
        </w:rPr>
      </w:pPr>
    </w:p>
    <w:p w14:paraId="4AD7184C" w14:textId="1BC20EF3" w:rsidR="00B2673A" w:rsidRDefault="00B2673A" w:rsidP="00900F60">
      <w:pPr>
        <w:numPr>
          <w:ilvl w:val="0"/>
          <w:numId w:val="4"/>
        </w:numPr>
        <w:contextualSpacing/>
      </w:pPr>
      <w:r>
        <w:t>Een Nederlandstalige gebruiker- en installatiehandleiding</w:t>
      </w:r>
      <w:r w:rsidR="00543686">
        <w:t xml:space="preserve"> voor alle warmtepompen</w:t>
      </w:r>
    </w:p>
    <w:p w14:paraId="59822BD1" w14:textId="77777777" w:rsidR="00900F60" w:rsidRDefault="00900F60" w:rsidP="00900F60">
      <w:pPr>
        <w:numPr>
          <w:ilvl w:val="0"/>
          <w:numId w:val="4"/>
        </w:numPr>
        <w:contextualSpacing/>
      </w:pPr>
      <w:r>
        <w:t>ISSO-publicatie 98 - Lucht-waterwarmtepompen in woningen</w:t>
      </w:r>
    </w:p>
    <w:p w14:paraId="35D87A3F" w14:textId="77777777" w:rsidR="00900F60" w:rsidRDefault="00900F60" w:rsidP="00900F60">
      <w:pPr>
        <w:numPr>
          <w:ilvl w:val="0"/>
          <w:numId w:val="4"/>
        </w:numPr>
        <w:contextualSpacing/>
      </w:pPr>
      <w:r>
        <w:t>ISSO-Kleintje - Lucht-waterwarmtepompen in woningen</w:t>
      </w:r>
    </w:p>
    <w:p w14:paraId="7E4FE3D0" w14:textId="28262D07" w:rsidR="001D5A06" w:rsidRPr="00866EB9" w:rsidRDefault="001D5A06" w:rsidP="002862F8">
      <w:pPr>
        <w:contextualSpacing/>
        <w:rPr>
          <w:rStyle w:val="Intensievebenadrukking"/>
          <w:i w:val="0"/>
          <w:iCs w:val="0"/>
          <w:color w:val="auto"/>
        </w:rPr>
      </w:pPr>
    </w:p>
    <w:sectPr w:rsidR="001D5A06" w:rsidRPr="00866E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EE5C" w14:textId="77777777" w:rsidR="004C5CA5" w:rsidRDefault="004C5CA5" w:rsidP="00F002FF">
      <w:pPr>
        <w:spacing w:after="0" w:line="240" w:lineRule="auto"/>
      </w:pPr>
      <w:r>
        <w:separator/>
      </w:r>
    </w:p>
  </w:endnote>
  <w:endnote w:type="continuationSeparator" w:id="0">
    <w:p w14:paraId="43177EFB" w14:textId="77777777" w:rsidR="004C5CA5" w:rsidRDefault="004C5CA5" w:rsidP="00F002FF">
      <w:pPr>
        <w:spacing w:after="0" w:line="240" w:lineRule="auto"/>
      </w:pPr>
      <w:r>
        <w:continuationSeparator/>
      </w:r>
    </w:p>
  </w:endnote>
  <w:endnote w:type="continuationNotice" w:id="1">
    <w:p w14:paraId="7F2EFBBF" w14:textId="77777777" w:rsidR="004C5CA5" w:rsidRDefault="004C5C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F283" w14:textId="77777777" w:rsidR="004C5CA5" w:rsidRDefault="004C5CA5" w:rsidP="00F002FF">
      <w:pPr>
        <w:spacing w:after="0" w:line="240" w:lineRule="auto"/>
      </w:pPr>
      <w:r>
        <w:separator/>
      </w:r>
    </w:p>
  </w:footnote>
  <w:footnote w:type="continuationSeparator" w:id="0">
    <w:p w14:paraId="1330080F" w14:textId="77777777" w:rsidR="004C5CA5" w:rsidRDefault="004C5CA5" w:rsidP="00F002FF">
      <w:pPr>
        <w:spacing w:after="0" w:line="240" w:lineRule="auto"/>
      </w:pPr>
      <w:r>
        <w:continuationSeparator/>
      </w:r>
    </w:p>
  </w:footnote>
  <w:footnote w:type="continuationNotice" w:id="1">
    <w:p w14:paraId="29EE5C51" w14:textId="77777777" w:rsidR="004C5CA5" w:rsidRDefault="004C5C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AE5F" w14:textId="70157EB4" w:rsidR="00F002FF" w:rsidRDefault="00F002FF">
    <w:pPr>
      <w:pStyle w:val="Koptekst"/>
    </w:pPr>
    <w:r>
      <w:t xml:space="preserve">Outillage vereisten </w:t>
    </w:r>
    <w:r w:rsidR="00B53826">
      <w:t>22</w:t>
    </w:r>
    <w:r w:rsidR="0097212C">
      <w:t>-0</w:t>
    </w:r>
    <w:r w:rsidR="00B53826">
      <w:t>3</w:t>
    </w:r>
    <w:r>
      <w:t>-202</w:t>
    </w:r>
    <w:r w:rsidR="00B53826">
      <w:t>3</w:t>
    </w:r>
    <w:r w:rsidR="00866EB9">
      <w:t xml:space="preserve"> </w:t>
    </w:r>
    <w:r w:rsidR="002862F8">
      <w:t xml:space="preserve">-1 </w:t>
    </w:r>
    <w:r w:rsidR="00866EB9">
      <w:t>WT</w:t>
    </w:r>
    <w:r>
      <w:t xml:space="preserve"> </w:t>
    </w:r>
    <w:r w:rsidR="00456D25">
      <w:tab/>
    </w:r>
    <w:r w:rsidR="00456D25">
      <w:tab/>
    </w:r>
    <w:r w:rsidR="00DD037A">
      <w:rPr>
        <w:noProof/>
      </w:rPr>
      <w:drawing>
        <wp:inline distT="0" distB="0" distL="0" distR="0" wp14:anchorId="73A4C6BF" wp14:editId="662CC389">
          <wp:extent cx="1063335" cy="357990"/>
          <wp:effectExtent l="0" t="0" r="381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703" cy="412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125"/>
    <w:multiLevelType w:val="hybridMultilevel"/>
    <w:tmpl w:val="CDE6A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A30"/>
    <w:multiLevelType w:val="hybridMultilevel"/>
    <w:tmpl w:val="11728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89F"/>
    <w:multiLevelType w:val="hybridMultilevel"/>
    <w:tmpl w:val="7E96BC1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B77D34"/>
    <w:multiLevelType w:val="hybridMultilevel"/>
    <w:tmpl w:val="F07088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458"/>
    <w:multiLevelType w:val="hybridMultilevel"/>
    <w:tmpl w:val="0C6E3B8C"/>
    <w:lvl w:ilvl="0" w:tplc="DF5675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5584"/>
    <w:multiLevelType w:val="hybridMultilevel"/>
    <w:tmpl w:val="09F08A8C"/>
    <w:lvl w:ilvl="0" w:tplc="28DE13D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90D1B46"/>
    <w:multiLevelType w:val="hybridMultilevel"/>
    <w:tmpl w:val="10EC6A2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5A27D2"/>
    <w:multiLevelType w:val="hybridMultilevel"/>
    <w:tmpl w:val="F588058E"/>
    <w:lvl w:ilvl="0" w:tplc="DF5675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73912">
    <w:abstractNumId w:val="3"/>
  </w:num>
  <w:num w:numId="2" w16cid:durableId="1527984708">
    <w:abstractNumId w:val="0"/>
  </w:num>
  <w:num w:numId="3" w16cid:durableId="303972108">
    <w:abstractNumId w:val="7"/>
  </w:num>
  <w:num w:numId="4" w16cid:durableId="1693459010">
    <w:abstractNumId w:val="4"/>
  </w:num>
  <w:num w:numId="5" w16cid:durableId="104428011">
    <w:abstractNumId w:val="1"/>
  </w:num>
  <w:num w:numId="6" w16cid:durableId="573204876">
    <w:abstractNumId w:val="6"/>
  </w:num>
  <w:num w:numId="7" w16cid:durableId="1890413596">
    <w:abstractNumId w:val="5"/>
  </w:num>
  <w:num w:numId="8" w16cid:durableId="130615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FF"/>
    <w:rsid w:val="000360F4"/>
    <w:rsid w:val="0006295B"/>
    <w:rsid w:val="000672D9"/>
    <w:rsid w:val="0007636C"/>
    <w:rsid w:val="00096559"/>
    <w:rsid w:val="000C77E5"/>
    <w:rsid w:val="000D0970"/>
    <w:rsid w:val="000D5C8B"/>
    <w:rsid w:val="000E6EC5"/>
    <w:rsid w:val="000F4413"/>
    <w:rsid w:val="001061B6"/>
    <w:rsid w:val="0013092B"/>
    <w:rsid w:val="00153C70"/>
    <w:rsid w:val="001848AD"/>
    <w:rsid w:val="001942C6"/>
    <w:rsid w:val="001D1E0A"/>
    <w:rsid w:val="001D30D8"/>
    <w:rsid w:val="001D5A06"/>
    <w:rsid w:val="001E3ACF"/>
    <w:rsid w:val="0020168E"/>
    <w:rsid w:val="0021184F"/>
    <w:rsid w:val="0022142A"/>
    <w:rsid w:val="00231BA3"/>
    <w:rsid w:val="0023452C"/>
    <w:rsid w:val="002862F8"/>
    <w:rsid w:val="002A42D8"/>
    <w:rsid w:val="002C4333"/>
    <w:rsid w:val="002E3033"/>
    <w:rsid w:val="002E68D9"/>
    <w:rsid w:val="0036757E"/>
    <w:rsid w:val="00370B1C"/>
    <w:rsid w:val="00391DCA"/>
    <w:rsid w:val="003C63DF"/>
    <w:rsid w:val="003D4FAE"/>
    <w:rsid w:val="00410441"/>
    <w:rsid w:val="00423DE4"/>
    <w:rsid w:val="00437057"/>
    <w:rsid w:val="00456D25"/>
    <w:rsid w:val="004833CA"/>
    <w:rsid w:val="00495BA1"/>
    <w:rsid w:val="004C5CA5"/>
    <w:rsid w:val="004D5AFA"/>
    <w:rsid w:val="004E2EFF"/>
    <w:rsid w:val="004F7B47"/>
    <w:rsid w:val="00530A4A"/>
    <w:rsid w:val="00535508"/>
    <w:rsid w:val="00543686"/>
    <w:rsid w:val="00551873"/>
    <w:rsid w:val="005917EA"/>
    <w:rsid w:val="005B2C8B"/>
    <w:rsid w:val="005B6229"/>
    <w:rsid w:val="005D2712"/>
    <w:rsid w:val="006068D5"/>
    <w:rsid w:val="00631EAE"/>
    <w:rsid w:val="0063645A"/>
    <w:rsid w:val="00653597"/>
    <w:rsid w:val="00674E0F"/>
    <w:rsid w:val="00683A0E"/>
    <w:rsid w:val="00692A88"/>
    <w:rsid w:val="00693315"/>
    <w:rsid w:val="00693F24"/>
    <w:rsid w:val="006B37C8"/>
    <w:rsid w:val="006D366C"/>
    <w:rsid w:val="006E0E26"/>
    <w:rsid w:val="006E7E85"/>
    <w:rsid w:val="006F0F98"/>
    <w:rsid w:val="00743A4C"/>
    <w:rsid w:val="00763058"/>
    <w:rsid w:val="00777258"/>
    <w:rsid w:val="007924EA"/>
    <w:rsid w:val="007C4848"/>
    <w:rsid w:val="007D1EBA"/>
    <w:rsid w:val="007E1DC7"/>
    <w:rsid w:val="007E3D1C"/>
    <w:rsid w:val="007F44A1"/>
    <w:rsid w:val="00811576"/>
    <w:rsid w:val="00821203"/>
    <w:rsid w:val="008523DD"/>
    <w:rsid w:val="00862C60"/>
    <w:rsid w:val="00866EB9"/>
    <w:rsid w:val="00885401"/>
    <w:rsid w:val="00891142"/>
    <w:rsid w:val="008E047A"/>
    <w:rsid w:val="008E4F89"/>
    <w:rsid w:val="00900F60"/>
    <w:rsid w:val="00911EE0"/>
    <w:rsid w:val="009559C1"/>
    <w:rsid w:val="009579AE"/>
    <w:rsid w:val="0097212C"/>
    <w:rsid w:val="009B2240"/>
    <w:rsid w:val="009C7050"/>
    <w:rsid w:val="009D240B"/>
    <w:rsid w:val="00A41A59"/>
    <w:rsid w:val="00A51B8D"/>
    <w:rsid w:val="00A6503C"/>
    <w:rsid w:val="00A771E1"/>
    <w:rsid w:val="00AA34A1"/>
    <w:rsid w:val="00AA62F3"/>
    <w:rsid w:val="00AB0D63"/>
    <w:rsid w:val="00AD7154"/>
    <w:rsid w:val="00B00F8D"/>
    <w:rsid w:val="00B16C05"/>
    <w:rsid w:val="00B2673A"/>
    <w:rsid w:val="00B4153B"/>
    <w:rsid w:val="00B53826"/>
    <w:rsid w:val="00B633B2"/>
    <w:rsid w:val="00B8081A"/>
    <w:rsid w:val="00B86B6B"/>
    <w:rsid w:val="00BA0B00"/>
    <w:rsid w:val="00BA1F69"/>
    <w:rsid w:val="00BB2FB0"/>
    <w:rsid w:val="00BD4856"/>
    <w:rsid w:val="00BE0BA7"/>
    <w:rsid w:val="00BE37D9"/>
    <w:rsid w:val="00BF03BE"/>
    <w:rsid w:val="00C43057"/>
    <w:rsid w:val="00C67A81"/>
    <w:rsid w:val="00CB599A"/>
    <w:rsid w:val="00D066EB"/>
    <w:rsid w:val="00D333E1"/>
    <w:rsid w:val="00D86861"/>
    <w:rsid w:val="00D911B3"/>
    <w:rsid w:val="00D9166B"/>
    <w:rsid w:val="00DD037A"/>
    <w:rsid w:val="00DD5757"/>
    <w:rsid w:val="00DF175D"/>
    <w:rsid w:val="00E63796"/>
    <w:rsid w:val="00E94BAB"/>
    <w:rsid w:val="00EB4E87"/>
    <w:rsid w:val="00EC467B"/>
    <w:rsid w:val="00EF10F0"/>
    <w:rsid w:val="00F002FF"/>
    <w:rsid w:val="00F15E8B"/>
    <w:rsid w:val="00F24BFE"/>
    <w:rsid w:val="00F6439E"/>
    <w:rsid w:val="00F72E31"/>
    <w:rsid w:val="00F73CC4"/>
    <w:rsid w:val="00F84F17"/>
    <w:rsid w:val="00F93ED7"/>
    <w:rsid w:val="00FB243E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4AE94"/>
  <w15:chartTrackingRefBased/>
  <w15:docId w15:val="{0EF59825-5A1E-4679-9193-55E9F36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F60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2FF"/>
  </w:style>
  <w:style w:type="paragraph" w:styleId="Voettekst">
    <w:name w:val="footer"/>
    <w:basedOn w:val="Standaard"/>
    <w:link w:val="VoettekstChar"/>
    <w:uiPriority w:val="99"/>
    <w:unhideWhenUsed/>
    <w:rsid w:val="00F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02FF"/>
  </w:style>
  <w:style w:type="character" w:styleId="Intensievebenadrukking">
    <w:name w:val="Intense Emphasis"/>
    <w:basedOn w:val="Standaardalinea-lettertype"/>
    <w:uiPriority w:val="21"/>
    <w:qFormat/>
    <w:rsid w:val="00535508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53550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03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03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03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3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3BE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DD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8E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AD3B323AE404E989CB17EF3A0DA5C" ma:contentTypeVersion="4" ma:contentTypeDescription="Een nieuw document maken." ma:contentTypeScope="" ma:versionID="6c8285eb31f17054bd1f0b3de7215d38">
  <xsd:schema xmlns:xsd="http://www.w3.org/2001/XMLSchema" xmlns:xs="http://www.w3.org/2001/XMLSchema" xmlns:p="http://schemas.microsoft.com/office/2006/metadata/properties" xmlns:ns2="f9f402dd-4557-4400-a3f9-b825f5da0b44" xmlns:ns3="b2c4e8b3-bcf7-4ac4-8e46-e212570fe7ab" targetNamespace="http://schemas.microsoft.com/office/2006/metadata/properties" ma:root="true" ma:fieldsID="513f5ec8c517c5ed135b4b73df311977" ns2:_="" ns3:_="">
    <xsd:import namespace="f9f402dd-4557-4400-a3f9-b825f5da0b44"/>
    <xsd:import namespace="b2c4e8b3-bcf7-4ac4-8e46-e212570fe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02dd-4557-4400-a3f9-b825f5da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4e8b3-bcf7-4ac4-8e46-e212570f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95AE8-5CF5-4C59-B8D3-2447A70A4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B602D-5C0F-444C-B442-317837F34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C8E16-DA46-4468-B42B-BE9058F2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02dd-4557-4400-a3f9-b825f5da0b44"/>
    <ds:schemaRef ds:uri="b2c4e8b3-bcf7-4ac4-8e46-e212570fe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Remco Pakker | Wij Techniek</cp:lastModifiedBy>
  <cp:revision>2</cp:revision>
  <cp:lastPrinted>2021-11-27T12:37:00Z</cp:lastPrinted>
  <dcterms:created xsi:type="dcterms:W3CDTF">2023-06-12T12:19:00Z</dcterms:created>
  <dcterms:modified xsi:type="dcterms:W3CDTF">2023-06-12T12:19:00Z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0x01010021CAD3B323AE404E989CB17EF3A0DA5C</vt:lpwstr>
  </property>
</Properties>
</file>